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A1C8" w14:textId="764B6DA9" w:rsidR="002C2694" w:rsidRDefault="00A709DA" w:rsidP="002C2694">
      <w:pPr>
        <w:spacing w:before="30"/>
        <w:ind w:left="3600" w:right="3967"/>
        <w:rPr>
          <w:rFonts w:ascii="Arial" w:hAnsi="Arial" w:cs="Arial"/>
          <w:b/>
          <w:spacing w:val="-52"/>
          <w:szCs w:val="20"/>
        </w:rPr>
      </w:pPr>
      <w:r>
        <w:rPr>
          <w:rFonts w:ascii="Times New Roman"/>
          <w:noProof/>
          <w:sz w:val="20"/>
        </w:rPr>
        <w:drawing>
          <wp:anchor distT="0" distB="0" distL="114300" distR="114300" simplePos="0" relativeHeight="251664384" behindDoc="0" locked="0" layoutInCell="1" allowOverlap="1" wp14:anchorId="480799A3" wp14:editId="003DFB6E">
            <wp:simplePos x="0" y="0"/>
            <wp:positionH relativeFrom="column">
              <wp:posOffset>4914900</wp:posOffset>
            </wp:positionH>
            <wp:positionV relativeFrom="paragraph">
              <wp:posOffset>0</wp:posOffset>
            </wp:positionV>
            <wp:extent cx="1294765" cy="1366520"/>
            <wp:effectExtent l="0" t="0" r="635" b="5080"/>
            <wp:wrapSquare wrapText="bothSides"/>
            <wp:docPr id="10"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765" cy="1366520"/>
                    </a:xfrm>
                    <a:prstGeom prst="rect">
                      <a:avLst/>
                    </a:prstGeom>
                  </pic:spPr>
                </pic:pic>
              </a:graphicData>
            </a:graphic>
            <wp14:sizeRelH relativeFrom="page">
              <wp14:pctWidth>0</wp14:pctWidth>
            </wp14:sizeRelH>
            <wp14:sizeRelV relativeFrom="page">
              <wp14:pctHeight>0</wp14:pctHeight>
            </wp14:sizeRelV>
          </wp:anchor>
        </w:drawing>
      </w:r>
      <w:r w:rsidR="00EC7B85" w:rsidRPr="002C2694">
        <w:rPr>
          <w:rFonts w:ascii="Arial" w:hAnsi="Arial" w:cs="Arial"/>
          <w:b/>
          <w:szCs w:val="20"/>
        </w:rPr>
        <w:t>Bridgelea Primary</w:t>
      </w:r>
      <w:r w:rsidR="002C2694">
        <w:rPr>
          <w:rFonts w:ascii="Arial" w:hAnsi="Arial" w:cs="Arial"/>
          <w:b/>
          <w:szCs w:val="20"/>
        </w:rPr>
        <w:t xml:space="preserve"> </w:t>
      </w:r>
      <w:r w:rsidR="00EC7B85" w:rsidRPr="002C2694">
        <w:rPr>
          <w:rFonts w:ascii="Arial" w:hAnsi="Arial" w:cs="Arial"/>
          <w:b/>
          <w:szCs w:val="20"/>
        </w:rPr>
        <w:t>School</w:t>
      </w:r>
    </w:p>
    <w:p w14:paraId="4B01E507" w14:textId="2B2645AB" w:rsidR="00EC7B85" w:rsidRPr="002C2694" w:rsidRDefault="00EC7B85" w:rsidP="00EC7B85">
      <w:pPr>
        <w:spacing w:before="30"/>
        <w:ind w:left="3965" w:right="3967"/>
        <w:jc w:val="center"/>
        <w:rPr>
          <w:rFonts w:ascii="Arial" w:hAnsi="Arial" w:cs="Arial"/>
          <w:b/>
          <w:szCs w:val="20"/>
        </w:rPr>
      </w:pPr>
      <w:r w:rsidRPr="002C2694">
        <w:rPr>
          <w:rFonts w:ascii="Arial" w:hAnsi="Arial" w:cs="Arial"/>
          <w:b/>
          <w:szCs w:val="20"/>
        </w:rPr>
        <w:t>Bridgelea Road</w:t>
      </w:r>
      <w:r w:rsidRPr="002C2694">
        <w:rPr>
          <w:rFonts w:ascii="Arial" w:hAnsi="Arial" w:cs="Arial"/>
          <w:b/>
          <w:spacing w:val="1"/>
          <w:szCs w:val="20"/>
        </w:rPr>
        <w:t xml:space="preserve"> </w:t>
      </w:r>
      <w:r w:rsidRPr="002C2694">
        <w:rPr>
          <w:rFonts w:ascii="Arial" w:hAnsi="Arial" w:cs="Arial"/>
          <w:b/>
          <w:szCs w:val="20"/>
        </w:rPr>
        <w:t>Withington</w:t>
      </w:r>
    </w:p>
    <w:p w14:paraId="23E72BB7" w14:textId="77777777" w:rsidR="002C2694" w:rsidRDefault="00EC7B85" w:rsidP="002C2694">
      <w:pPr>
        <w:ind w:left="4320" w:right="4617"/>
        <w:jc w:val="center"/>
        <w:rPr>
          <w:rFonts w:ascii="Arial" w:hAnsi="Arial" w:cs="Arial"/>
          <w:b/>
          <w:spacing w:val="-52"/>
          <w:szCs w:val="20"/>
        </w:rPr>
      </w:pPr>
      <w:r w:rsidRPr="002C2694">
        <w:rPr>
          <w:rFonts w:ascii="Arial" w:hAnsi="Arial" w:cs="Arial"/>
          <w:b/>
          <w:szCs w:val="20"/>
        </w:rPr>
        <w:t>Manchest</w:t>
      </w:r>
      <w:r w:rsidR="002C2694">
        <w:rPr>
          <w:rFonts w:ascii="Arial" w:hAnsi="Arial" w:cs="Arial"/>
          <w:b/>
          <w:szCs w:val="20"/>
        </w:rPr>
        <w:t>e</w:t>
      </w:r>
      <w:r w:rsidRPr="002C2694">
        <w:rPr>
          <w:rFonts w:ascii="Arial" w:hAnsi="Arial" w:cs="Arial"/>
          <w:b/>
          <w:szCs w:val="20"/>
        </w:rPr>
        <w:t>r</w:t>
      </w:r>
      <w:r w:rsidRPr="002C2694">
        <w:rPr>
          <w:rFonts w:ascii="Arial" w:hAnsi="Arial" w:cs="Arial"/>
          <w:b/>
          <w:spacing w:val="-52"/>
          <w:szCs w:val="20"/>
        </w:rPr>
        <w:t xml:space="preserve"> </w:t>
      </w:r>
    </w:p>
    <w:p w14:paraId="22BC1AAE" w14:textId="38C2CAB4" w:rsidR="00EC7B85" w:rsidRPr="002C2694" w:rsidRDefault="00EC7B85" w:rsidP="00EC7B85">
      <w:pPr>
        <w:ind w:left="4616" w:right="4617"/>
        <w:jc w:val="center"/>
        <w:rPr>
          <w:rFonts w:ascii="Arial" w:hAnsi="Arial" w:cs="Arial"/>
          <w:b/>
          <w:szCs w:val="20"/>
        </w:rPr>
      </w:pPr>
      <w:r w:rsidRPr="002C2694">
        <w:rPr>
          <w:rFonts w:ascii="Arial" w:hAnsi="Arial" w:cs="Arial"/>
          <w:b/>
          <w:szCs w:val="20"/>
        </w:rPr>
        <w:t>M20 3FB</w:t>
      </w:r>
    </w:p>
    <w:p w14:paraId="25585696" w14:textId="77777777" w:rsidR="00EC7B85" w:rsidRPr="002C2694" w:rsidRDefault="00EC7B85" w:rsidP="00EC7B85">
      <w:pPr>
        <w:pStyle w:val="BodyText"/>
        <w:rPr>
          <w:rFonts w:ascii="Arial" w:hAnsi="Arial" w:cs="Arial"/>
          <w:b/>
          <w:sz w:val="18"/>
          <w:szCs w:val="20"/>
        </w:rPr>
      </w:pPr>
    </w:p>
    <w:p w14:paraId="48FE7602" w14:textId="57340CC6" w:rsidR="00EC7B85" w:rsidRPr="002C2694" w:rsidRDefault="00EC7B85" w:rsidP="00EC7B85">
      <w:pPr>
        <w:pStyle w:val="BodyText"/>
        <w:rPr>
          <w:rFonts w:ascii="Arial" w:hAnsi="Arial" w:cs="Arial"/>
          <w:b/>
          <w:sz w:val="18"/>
          <w:szCs w:val="20"/>
        </w:rPr>
      </w:pPr>
    </w:p>
    <w:p w14:paraId="0ABA8ADA" w14:textId="77777777" w:rsidR="00A709DA" w:rsidRDefault="00A709DA" w:rsidP="00EC7B85">
      <w:pPr>
        <w:pStyle w:val="BodyText"/>
        <w:spacing w:before="11"/>
        <w:rPr>
          <w:rFonts w:ascii="Arial" w:hAnsi="Arial" w:cs="Arial"/>
          <w:b/>
          <w:sz w:val="28"/>
          <w:szCs w:val="20"/>
        </w:rPr>
      </w:pPr>
    </w:p>
    <w:p w14:paraId="51473425" w14:textId="77777777" w:rsidR="00A709DA" w:rsidRDefault="00A709DA" w:rsidP="00EC7B85">
      <w:pPr>
        <w:pStyle w:val="BodyText"/>
        <w:spacing w:before="11"/>
        <w:rPr>
          <w:rFonts w:ascii="Arial" w:hAnsi="Arial" w:cs="Arial"/>
          <w:b/>
          <w:sz w:val="28"/>
          <w:szCs w:val="20"/>
        </w:rPr>
      </w:pPr>
    </w:p>
    <w:p w14:paraId="6502096F" w14:textId="316D82FF" w:rsidR="00EC7B85" w:rsidRPr="002C2694" w:rsidRDefault="00EC7B85" w:rsidP="00EC7B85">
      <w:pPr>
        <w:pStyle w:val="BodyText"/>
        <w:spacing w:before="11"/>
        <w:rPr>
          <w:rFonts w:ascii="Arial" w:hAnsi="Arial" w:cs="Arial"/>
          <w:b/>
          <w:sz w:val="28"/>
          <w:szCs w:val="20"/>
        </w:rPr>
      </w:pPr>
      <w:r w:rsidRPr="002C2694">
        <w:rPr>
          <w:rFonts w:ascii="Arial" w:hAnsi="Arial" w:cs="Arial"/>
          <w:noProof/>
          <w:sz w:val="20"/>
          <w:szCs w:val="20"/>
        </w:rPr>
        <mc:AlternateContent>
          <mc:Choice Requires="wps">
            <w:drawing>
              <wp:anchor distT="0" distB="0" distL="0" distR="0" simplePos="0" relativeHeight="251659264" behindDoc="1" locked="0" layoutInCell="1" allowOverlap="1" wp14:anchorId="307DED76" wp14:editId="6A151268">
                <wp:simplePos x="0" y="0"/>
                <wp:positionH relativeFrom="page">
                  <wp:posOffset>883285</wp:posOffset>
                </wp:positionH>
                <wp:positionV relativeFrom="paragraph">
                  <wp:posOffset>245110</wp:posOffset>
                </wp:positionV>
                <wp:extent cx="5344160" cy="521335"/>
                <wp:effectExtent l="0" t="0" r="27940"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521335"/>
                        </a:xfrm>
                        <a:prstGeom prst="rect">
                          <a:avLst/>
                        </a:prstGeom>
                        <a:solidFill>
                          <a:srgbClr val="008000"/>
                        </a:solidFill>
                        <a:ln w="6096">
                          <a:solidFill>
                            <a:srgbClr val="000000"/>
                          </a:solidFill>
                          <a:prstDash val="solid"/>
                          <a:miter lim="800000"/>
                          <a:headEnd/>
                          <a:tailEnd/>
                        </a:ln>
                      </wps:spPr>
                      <wps:txbx>
                        <w:txbxContent>
                          <w:p w14:paraId="6A0B9557" w14:textId="2FE4A80A" w:rsidR="00EC7B85" w:rsidRDefault="00F22C7F" w:rsidP="00EC7B85">
                            <w:pPr>
                              <w:spacing w:line="292" w:lineRule="exact"/>
                              <w:ind w:left="3017" w:right="3016"/>
                              <w:jc w:val="center"/>
                              <w:rPr>
                                <w:b/>
                                <w:color w:val="000000"/>
                                <w:sz w:val="24"/>
                              </w:rPr>
                            </w:pPr>
                            <w:r>
                              <w:rPr>
                                <w:b/>
                                <w:color w:val="FFFFFF"/>
                                <w:sz w:val="24"/>
                              </w:rPr>
                              <w:t>Supporting pupils with medical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DED76" id="_x0000_t202" coordsize="21600,21600" o:spt="202" path="m,l,21600r21600,l21600,xe">
                <v:stroke joinstyle="miter"/>
                <v:path gradientshapeok="t" o:connecttype="rect"/>
              </v:shapetype>
              <v:shape id="Text Box 2" o:spid="_x0000_s1026" type="#_x0000_t202" style="position:absolute;margin-left:69.55pt;margin-top:19.3pt;width:420.8pt;height:41.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" fillcolor="green" strokeweight=".48pt">
                <v:textbox inset="0,0,0,0">
                  <w:txbxContent>
                    <w:p w14:paraId="6A0B9557" w14:textId="2FE4A80A" w:rsidR="00EC7B85" w:rsidRDefault="00F22C7F" w:rsidP="00EC7B85">
                      <w:pPr>
                        <w:spacing w:line="292" w:lineRule="exact"/>
                        <w:ind w:left="3017" w:right="3016"/>
                        <w:jc w:val="center"/>
                        <w:rPr>
                          <w:b/>
                          <w:color w:val="000000"/>
                          <w:sz w:val="24"/>
                        </w:rPr>
                      </w:pPr>
                      <w:r>
                        <w:rPr>
                          <w:b/>
                          <w:color w:val="FFFFFF"/>
                          <w:sz w:val="24"/>
                        </w:rPr>
                        <w:t>Supporting pupils with medical conditions</w:t>
                      </w:r>
                    </w:p>
                  </w:txbxContent>
                </v:textbox>
                <w10:wrap type="topAndBottom" anchorx="page"/>
              </v:shape>
            </w:pict>
          </mc:Fallback>
        </mc:AlternateContent>
      </w:r>
    </w:p>
    <w:p w14:paraId="1A30D7F2" w14:textId="77777777" w:rsidR="00EC7B85" w:rsidRPr="002C2694" w:rsidRDefault="00EC7B85" w:rsidP="00EC7B85">
      <w:pPr>
        <w:pStyle w:val="BodyText"/>
        <w:rPr>
          <w:rFonts w:ascii="Arial" w:hAnsi="Arial" w:cs="Arial"/>
          <w:b/>
          <w:sz w:val="18"/>
          <w:szCs w:val="20"/>
        </w:rPr>
      </w:pPr>
    </w:p>
    <w:p w14:paraId="5ED9129D" w14:textId="77777777" w:rsidR="00EC7B85" w:rsidRPr="002C2694" w:rsidRDefault="00EC7B85" w:rsidP="00EC7B85">
      <w:pPr>
        <w:pStyle w:val="BodyText"/>
        <w:rPr>
          <w:rFonts w:ascii="Arial" w:hAnsi="Arial" w:cs="Arial"/>
          <w:b/>
          <w:sz w:val="18"/>
          <w:szCs w:val="20"/>
        </w:rPr>
      </w:pPr>
    </w:p>
    <w:p w14:paraId="48ABF79D" w14:textId="77777777" w:rsidR="00EC7B85" w:rsidRPr="002C2694" w:rsidRDefault="00EC7B85" w:rsidP="00EC7B85">
      <w:pPr>
        <w:pStyle w:val="BodyText"/>
        <w:rPr>
          <w:rFonts w:ascii="Arial" w:hAnsi="Arial" w:cs="Arial"/>
          <w:b/>
          <w:sz w:val="18"/>
          <w:szCs w:val="20"/>
        </w:rPr>
      </w:pPr>
    </w:p>
    <w:p w14:paraId="08470F11" w14:textId="77777777" w:rsidR="00EC7B85" w:rsidRPr="002C2694" w:rsidRDefault="00EC7B85" w:rsidP="00EC7B85">
      <w:pPr>
        <w:pStyle w:val="BodyText"/>
        <w:rPr>
          <w:rFonts w:ascii="Arial" w:hAnsi="Arial" w:cs="Arial"/>
          <w:b/>
          <w:sz w:val="18"/>
          <w:szCs w:val="20"/>
        </w:rPr>
      </w:pPr>
    </w:p>
    <w:p w14:paraId="2919A82A" w14:textId="77777777" w:rsidR="00EC7B85" w:rsidRPr="002C2694" w:rsidRDefault="00EC7B85" w:rsidP="00EC7B85">
      <w:pPr>
        <w:pStyle w:val="BodyText"/>
        <w:rPr>
          <w:rFonts w:ascii="Arial" w:hAnsi="Arial" w:cs="Arial"/>
          <w:b/>
          <w:sz w:val="18"/>
          <w:szCs w:val="20"/>
        </w:rPr>
      </w:pPr>
    </w:p>
    <w:p w14:paraId="58551472" w14:textId="77777777" w:rsidR="00EC7B85" w:rsidRPr="002C2694" w:rsidRDefault="00EC7B85" w:rsidP="00EC7B85">
      <w:pPr>
        <w:pStyle w:val="BodyText"/>
        <w:spacing w:before="3" w:after="1"/>
        <w:rPr>
          <w:rFonts w:ascii="Arial" w:hAnsi="Arial" w:cs="Arial"/>
          <w:b/>
          <w:sz w:val="18"/>
          <w:szCs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9"/>
        <w:gridCol w:w="4777"/>
      </w:tblGrid>
      <w:tr w:rsidR="00EC7B85" w:rsidRPr="002C2694" w14:paraId="359A9261" w14:textId="77777777" w:rsidTr="00647731">
        <w:trPr>
          <w:trHeight w:val="335"/>
        </w:trPr>
        <w:tc>
          <w:tcPr>
            <w:tcW w:w="3589" w:type="dxa"/>
            <w:shd w:val="clear" w:color="auto" w:fill="008000"/>
          </w:tcPr>
          <w:p w14:paraId="52FE344D" w14:textId="77777777" w:rsidR="00EC7B85" w:rsidRPr="002C2694" w:rsidRDefault="00EC7B85" w:rsidP="00647731">
            <w:pPr>
              <w:pStyle w:val="TableParagraph"/>
              <w:spacing w:line="292" w:lineRule="exact"/>
              <w:ind w:left="110"/>
              <w:rPr>
                <w:rFonts w:ascii="Arial" w:hAnsi="Arial" w:cs="Arial"/>
                <w:b/>
                <w:szCs w:val="20"/>
              </w:rPr>
            </w:pPr>
            <w:r w:rsidRPr="002C2694">
              <w:rPr>
                <w:rFonts w:ascii="Arial" w:hAnsi="Arial" w:cs="Arial"/>
                <w:b/>
                <w:color w:val="FFFFFF"/>
                <w:szCs w:val="20"/>
              </w:rPr>
              <w:t>Implemented</w:t>
            </w:r>
          </w:p>
        </w:tc>
        <w:tc>
          <w:tcPr>
            <w:tcW w:w="4777" w:type="dxa"/>
          </w:tcPr>
          <w:p w14:paraId="7D295479" w14:textId="68FC5A34" w:rsidR="00EC7B85" w:rsidRPr="002C2694" w:rsidRDefault="00ED4326" w:rsidP="00647731">
            <w:pPr>
              <w:pStyle w:val="TableParagraph"/>
              <w:spacing w:line="292" w:lineRule="exact"/>
              <w:ind w:right="1341"/>
              <w:jc w:val="center"/>
              <w:rPr>
                <w:rFonts w:ascii="Arial" w:hAnsi="Arial" w:cs="Arial"/>
                <w:b/>
                <w:szCs w:val="20"/>
              </w:rPr>
            </w:pPr>
            <w:r>
              <w:rPr>
                <w:rFonts w:ascii="Arial" w:hAnsi="Arial" w:cs="Arial"/>
                <w:b/>
                <w:szCs w:val="20"/>
              </w:rPr>
              <w:t xml:space="preserve">                </w:t>
            </w:r>
            <w:r w:rsidR="00EC7B85" w:rsidRPr="002C2694">
              <w:rPr>
                <w:rFonts w:ascii="Arial" w:hAnsi="Arial" w:cs="Arial"/>
                <w:b/>
                <w:szCs w:val="20"/>
              </w:rPr>
              <w:t>March 2022</w:t>
            </w:r>
          </w:p>
        </w:tc>
      </w:tr>
      <w:tr w:rsidR="00EC7B85" w:rsidRPr="002C2694" w14:paraId="1B6136C4" w14:textId="77777777" w:rsidTr="00647731">
        <w:trPr>
          <w:trHeight w:val="292"/>
        </w:trPr>
        <w:tc>
          <w:tcPr>
            <w:tcW w:w="3589" w:type="dxa"/>
            <w:shd w:val="clear" w:color="auto" w:fill="008000"/>
          </w:tcPr>
          <w:p w14:paraId="05EE66CA" w14:textId="77777777" w:rsidR="00EC7B85" w:rsidRPr="002C2694" w:rsidRDefault="00EC7B85" w:rsidP="00647731">
            <w:pPr>
              <w:pStyle w:val="TableParagraph"/>
              <w:spacing w:line="272" w:lineRule="exact"/>
              <w:ind w:left="110"/>
              <w:rPr>
                <w:rFonts w:ascii="Arial" w:hAnsi="Arial" w:cs="Arial"/>
                <w:b/>
                <w:szCs w:val="20"/>
              </w:rPr>
            </w:pPr>
            <w:r w:rsidRPr="002C2694">
              <w:rPr>
                <w:rFonts w:ascii="Arial" w:hAnsi="Arial" w:cs="Arial"/>
                <w:b/>
                <w:color w:val="FFFFFF"/>
                <w:szCs w:val="20"/>
              </w:rPr>
              <w:t>Presented</w:t>
            </w:r>
            <w:r w:rsidRPr="002C2694">
              <w:rPr>
                <w:rFonts w:ascii="Arial" w:hAnsi="Arial" w:cs="Arial"/>
                <w:b/>
                <w:color w:val="FFFFFF"/>
                <w:spacing w:val="-1"/>
                <w:szCs w:val="20"/>
              </w:rPr>
              <w:t xml:space="preserve"> </w:t>
            </w:r>
            <w:r w:rsidRPr="002C2694">
              <w:rPr>
                <w:rFonts w:ascii="Arial" w:hAnsi="Arial" w:cs="Arial"/>
                <w:b/>
                <w:color w:val="FFFFFF"/>
                <w:szCs w:val="20"/>
              </w:rPr>
              <w:t>by</w:t>
            </w:r>
          </w:p>
        </w:tc>
        <w:tc>
          <w:tcPr>
            <w:tcW w:w="4777" w:type="dxa"/>
          </w:tcPr>
          <w:p w14:paraId="25E9F4CE" w14:textId="77777777" w:rsidR="00EC7B85" w:rsidRPr="002C2694" w:rsidRDefault="00EC7B85" w:rsidP="00647731">
            <w:pPr>
              <w:pStyle w:val="TableParagraph"/>
              <w:spacing w:line="272" w:lineRule="exact"/>
              <w:ind w:left="1349" w:right="1340"/>
              <w:jc w:val="center"/>
              <w:rPr>
                <w:rFonts w:ascii="Arial" w:hAnsi="Arial" w:cs="Arial"/>
                <w:b/>
                <w:szCs w:val="20"/>
              </w:rPr>
            </w:pPr>
            <w:r w:rsidRPr="002C2694">
              <w:rPr>
                <w:rFonts w:ascii="Arial" w:hAnsi="Arial" w:cs="Arial"/>
                <w:b/>
                <w:szCs w:val="20"/>
              </w:rPr>
              <w:t>Amy Robinson and Caroline Gibson</w:t>
            </w:r>
          </w:p>
        </w:tc>
      </w:tr>
      <w:tr w:rsidR="00EC7B85" w:rsidRPr="002C2694" w14:paraId="693BAC74" w14:textId="77777777" w:rsidTr="00647731">
        <w:trPr>
          <w:trHeight w:val="294"/>
        </w:trPr>
        <w:tc>
          <w:tcPr>
            <w:tcW w:w="3589" w:type="dxa"/>
            <w:shd w:val="clear" w:color="auto" w:fill="008000"/>
          </w:tcPr>
          <w:p w14:paraId="7B7EABF5" w14:textId="77777777" w:rsidR="00EC7B85" w:rsidRPr="002C2694" w:rsidRDefault="00EC7B85" w:rsidP="00647731">
            <w:pPr>
              <w:pStyle w:val="TableParagraph"/>
              <w:spacing w:before="1" w:line="273" w:lineRule="exact"/>
              <w:ind w:left="110"/>
              <w:rPr>
                <w:rFonts w:ascii="Arial" w:hAnsi="Arial" w:cs="Arial"/>
                <w:b/>
                <w:szCs w:val="20"/>
              </w:rPr>
            </w:pPr>
            <w:r w:rsidRPr="002C2694">
              <w:rPr>
                <w:rFonts w:ascii="Arial" w:hAnsi="Arial" w:cs="Arial"/>
                <w:b/>
                <w:color w:val="FFFFFF"/>
                <w:szCs w:val="20"/>
              </w:rPr>
              <w:t>Ratified</w:t>
            </w:r>
            <w:r w:rsidRPr="002C2694">
              <w:rPr>
                <w:rFonts w:ascii="Arial" w:hAnsi="Arial" w:cs="Arial"/>
                <w:b/>
                <w:color w:val="FFFFFF"/>
                <w:spacing w:val="-3"/>
                <w:szCs w:val="20"/>
              </w:rPr>
              <w:t xml:space="preserve"> </w:t>
            </w:r>
            <w:r w:rsidRPr="002C2694">
              <w:rPr>
                <w:rFonts w:ascii="Arial" w:hAnsi="Arial" w:cs="Arial"/>
                <w:b/>
                <w:color w:val="FFFFFF"/>
                <w:szCs w:val="20"/>
              </w:rPr>
              <w:t>by</w:t>
            </w:r>
            <w:r w:rsidRPr="002C2694">
              <w:rPr>
                <w:rFonts w:ascii="Arial" w:hAnsi="Arial" w:cs="Arial"/>
                <w:b/>
                <w:color w:val="FFFFFF"/>
                <w:spacing w:val="-2"/>
                <w:szCs w:val="20"/>
              </w:rPr>
              <w:t xml:space="preserve"> </w:t>
            </w:r>
            <w:r w:rsidRPr="002C2694">
              <w:rPr>
                <w:rFonts w:ascii="Arial" w:hAnsi="Arial" w:cs="Arial"/>
                <w:b/>
                <w:color w:val="FFFFFF"/>
                <w:szCs w:val="20"/>
              </w:rPr>
              <w:t>Governors</w:t>
            </w:r>
          </w:p>
        </w:tc>
        <w:tc>
          <w:tcPr>
            <w:tcW w:w="4777" w:type="dxa"/>
          </w:tcPr>
          <w:p w14:paraId="4597BD08" w14:textId="7C17313E" w:rsidR="00EC7B85" w:rsidRPr="002C2694" w:rsidRDefault="00880D14" w:rsidP="00647731">
            <w:pPr>
              <w:pStyle w:val="TableParagraph"/>
              <w:spacing w:before="1" w:line="273" w:lineRule="exact"/>
              <w:ind w:left="1349" w:right="1341"/>
              <w:jc w:val="center"/>
              <w:rPr>
                <w:rFonts w:ascii="Arial" w:hAnsi="Arial" w:cs="Arial"/>
                <w:b/>
                <w:szCs w:val="20"/>
              </w:rPr>
            </w:pPr>
            <w:r>
              <w:rPr>
                <w:rFonts w:ascii="Arial" w:hAnsi="Arial" w:cs="Arial"/>
                <w:b/>
                <w:szCs w:val="20"/>
              </w:rPr>
              <w:t>October 2023</w:t>
            </w:r>
          </w:p>
        </w:tc>
      </w:tr>
      <w:tr w:rsidR="00EC7B85" w:rsidRPr="002C2694" w14:paraId="31CB2730" w14:textId="77777777" w:rsidTr="00647731">
        <w:trPr>
          <w:trHeight w:val="292"/>
        </w:trPr>
        <w:tc>
          <w:tcPr>
            <w:tcW w:w="3589" w:type="dxa"/>
            <w:shd w:val="clear" w:color="auto" w:fill="008000"/>
          </w:tcPr>
          <w:p w14:paraId="3153C219" w14:textId="77777777" w:rsidR="00EC7B85" w:rsidRPr="002C2694" w:rsidRDefault="00EC7B85" w:rsidP="00647731">
            <w:pPr>
              <w:pStyle w:val="TableParagraph"/>
              <w:spacing w:line="273" w:lineRule="exact"/>
              <w:ind w:left="110"/>
              <w:rPr>
                <w:rFonts w:ascii="Arial" w:hAnsi="Arial" w:cs="Arial"/>
                <w:b/>
                <w:szCs w:val="20"/>
              </w:rPr>
            </w:pPr>
            <w:r w:rsidRPr="002C2694">
              <w:rPr>
                <w:rFonts w:ascii="Arial" w:hAnsi="Arial" w:cs="Arial"/>
                <w:b/>
                <w:color w:val="FFFFFF"/>
                <w:szCs w:val="20"/>
              </w:rPr>
              <w:t>Review</w:t>
            </w:r>
            <w:r w:rsidRPr="002C2694">
              <w:rPr>
                <w:rFonts w:ascii="Arial" w:hAnsi="Arial" w:cs="Arial"/>
                <w:b/>
                <w:color w:val="FFFFFF"/>
                <w:spacing w:val="-3"/>
                <w:szCs w:val="20"/>
              </w:rPr>
              <w:t xml:space="preserve"> </w:t>
            </w:r>
            <w:r w:rsidRPr="002C2694">
              <w:rPr>
                <w:rFonts w:ascii="Arial" w:hAnsi="Arial" w:cs="Arial"/>
                <w:b/>
                <w:color w:val="FFFFFF"/>
                <w:szCs w:val="20"/>
              </w:rPr>
              <w:t>Date</w:t>
            </w:r>
          </w:p>
        </w:tc>
        <w:tc>
          <w:tcPr>
            <w:tcW w:w="4777" w:type="dxa"/>
          </w:tcPr>
          <w:p w14:paraId="7549F865" w14:textId="04B34B16" w:rsidR="00EC7B85" w:rsidRPr="002C2694" w:rsidRDefault="00880D14" w:rsidP="00647731">
            <w:pPr>
              <w:pStyle w:val="TableParagraph"/>
              <w:spacing w:line="273" w:lineRule="exact"/>
              <w:ind w:left="1349" w:right="1338"/>
              <w:jc w:val="center"/>
              <w:rPr>
                <w:rFonts w:ascii="Arial" w:hAnsi="Arial" w:cs="Arial"/>
                <w:b/>
                <w:szCs w:val="20"/>
              </w:rPr>
            </w:pPr>
            <w:r>
              <w:rPr>
                <w:rFonts w:ascii="Arial" w:hAnsi="Arial" w:cs="Arial"/>
                <w:b/>
                <w:szCs w:val="20"/>
              </w:rPr>
              <w:t>October 2024</w:t>
            </w:r>
          </w:p>
        </w:tc>
      </w:tr>
    </w:tbl>
    <w:p w14:paraId="59AB36E0" w14:textId="77777777" w:rsidR="00EC7B85" w:rsidRPr="002C2694" w:rsidRDefault="00EC7B85" w:rsidP="00EC7B85">
      <w:pPr>
        <w:rPr>
          <w:rFonts w:ascii="Arial" w:hAnsi="Arial" w:cs="Arial"/>
          <w:sz w:val="18"/>
          <w:szCs w:val="20"/>
        </w:rPr>
        <w:sectPr w:rsidR="00EC7B85" w:rsidRPr="002C2694" w:rsidSect="00EC7B85">
          <w:footerReference w:type="default" r:id="rId8"/>
          <w:pgSz w:w="11910" w:h="16840"/>
          <w:pgMar w:top="520" w:right="880" w:bottom="1660" w:left="600" w:header="0" w:footer="1473" w:gutter="0"/>
          <w:pgNumType w:start="1"/>
          <w:cols w:space="720"/>
        </w:sectPr>
      </w:pPr>
    </w:p>
    <w:p w14:paraId="1865126F" w14:textId="77777777" w:rsidR="00EC7B85" w:rsidRDefault="00EC7B85" w:rsidP="00EC7B85">
      <w:pPr>
        <w:pStyle w:val="BodyText"/>
        <w:ind w:left="1001"/>
        <w:rPr>
          <w:sz w:val="20"/>
        </w:rPr>
      </w:pPr>
    </w:p>
    <w:p w14:paraId="7880E4BE" w14:textId="77777777" w:rsidR="00EC7B85" w:rsidRDefault="00EC7B85" w:rsidP="00EC7B85">
      <w:pPr>
        <w:pStyle w:val="BodyText"/>
        <w:spacing w:before="9"/>
        <w:rPr>
          <w:b/>
          <w:sz w:val="5"/>
        </w:rPr>
      </w:pPr>
    </w:p>
    <w:p w14:paraId="12797B34" w14:textId="77777777" w:rsidR="00880D14" w:rsidRDefault="00880D14" w:rsidP="00880D14">
      <w:pPr>
        <w:pStyle w:val="BodyText"/>
        <w:spacing w:before="63"/>
        <w:rPr>
          <w:sz w:val="20"/>
        </w:rPr>
      </w:pPr>
    </w:p>
    <w:p w14:paraId="597845CB" w14:textId="77777777" w:rsidR="00880D14" w:rsidRDefault="00880D14" w:rsidP="00880D14">
      <w:pPr>
        <w:pStyle w:val="BodyText"/>
        <w:ind w:left="92"/>
        <w:rPr>
          <w:sz w:val="20"/>
        </w:rPr>
      </w:pPr>
      <w:r>
        <w:rPr>
          <w:noProof/>
          <w:sz w:val="20"/>
        </w:rPr>
        <mc:AlternateContent>
          <mc:Choice Requires="wps">
            <w:drawing>
              <wp:inline distT="0" distB="0" distL="0" distR="0" wp14:anchorId="65414C7B" wp14:editId="15200964">
                <wp:extent cx="6329045" cy="210820"/>
                <wp:effectExtent l="9525" t="0" r="0" b="8254"/>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0820"/>
                        </a:xfrm>
                        <a:prstGeom prst="rect">
                          <a:avLst/>
                        </a:prstGeom>
                        <a:solidFill>
                          <a:srgbClr val="008000"/>
                        </a:solidFill>
                        <a:ln w="9144">
                          <a:solidFill>
                            <a:srgbClr val="000000"/>
                          </a:solidFill>
                          <a:prstDash val="solid"/>
                        </a:ln>
                      </wps:spPr>
                      <wps:txbx>
                        <w:txbxContent>
                          <w:p w14:paraId="312509A2" w14:textId="77777777" w:rsidR="00880D14" w:rsidRDefault="00880D14" w:rsidP="00880D14">
                            <w:pPr>
                              <w:spacing w:line="290" w:lineRule="exact"/>
                              <w:ind w:right="8"/>
                              <w:jc w:val="center"/>
                              <w:rPr>
                                <w:b/>
                                <w:color w:val="000000"/>
                                <w:sz w:val="24"/>
                              </w:rPr>
                            </w:pPr>
                            <w:r>
                              <w:rPr>
                                <w:b/>
                                <w:color w:val="FFFFFF"/>
                                <w:sz w:val="24"/>
                              </w:rPr>
                              <w:t>Bridgelea</w:t>
                            </w:r>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wps:txbx>
                      <wps:bodyPr wrap="square" lIns="0" tIns="0" rIns="0" bIns="0" rtlCol="0">
                        <a:noAutofit/>
                      </wps:bodyPr>
                    </wps:wsp>
                  </a:graphicData>
                </a:graphic>
              </wp:inline>
            </w:drawing>
          </mc:Choice>
          <mc:Fallback>
            <w:pict>
              <v:shape w14:anchorId="65414C7B" id="Textbox 5" o:spid="_x0000_s1027" type="#_x0000_t202" style="width:498.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" fillcolor="green" strokeweight=".72pt">
                <v:path arrowok="t"/>
                <v:textbox inset="0,0,0,0">
                  <w:txbxContent>
                    <w:p w14:paraId="312509A2" w14:textId="77777777" w:rsidR="00880D14" w:rsidRDefault="00880D14" w:rsidP="00880D14">
                      <w:pPr>
                        <w:spacing w:line="290" w:lineRule="exact"/>
                        <w:ind w:right="8"/>
                        <w:jc w:val="center"/>
                        <w:rPr>
                          <w:b/>
                          <w:color w:val="000000"/>
                          <w:sz w:val="24"/>
                        </w:rPr>
                      </w:pPr>
                      <w:proofErr w:type="spellStart"/>
                      <w:r>
                        <w:rPr>
                          <w:b/>
                          <w:color w:val="FFFFFF"/>
                          <w:sz w:val="24"/>
                        </w:rPr>
                        <w:t>Bridgelea</w:t>
                      </w:r>
                      <w:proofErr w:type="spellEnd"/>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v:textbox>
                <w10:anchorlock/>
              </v:shape>
            </w:pict>
          </mc:Fallback>
        </mc:AlternateContent>
      </w:r>
    </w:p>
    <w:p w14:paraId="761A56A8" w14:textId="77777777" w:rsidR="00880D14" w:rsidRDefault="00880D14" w:rsidP="00880D14">
      <w:pPr>
        <w:spacing w:before="163"/>
        <w:ind w:left="3380"/>
        <w:rPr>
          <w:rFonts w:ascii="Arial" w:hAnsi="Arial"/>
          <w:b/>
          <w:sz w:val="23"/>
        </w:rPr>
      </w:pPr>
      <w:r>
        <w:rPr>
          <w:rFonts w:ascii="Arial" w:hAnsi="Arial"/>
          <w:b/>
          <w:color w:val="385522"/>
          <w:sz w:val="23"/>
        </w:rPr>
        <w:t>Vision</w:t>
      </w:r>
      <w:r>
        <w:rPr>
          <w:rFonts w:ascii="Arial" w:hAnsi="Arial"/>
          <w:b/>
          <w:color w:val="385522"/>
          <w:spacing w:val="-6"/>
          <w:sz w:val="23"/>
        </w:rPr>
        <w:t xml:space="preserve"> </w:t>
      </w:r>
      <w:r>
        <w:rPr>
          <w:rFonts w:ascii="Arial" w:hAnsi="Arial"/>
          <w:b/>
          <w:color w:val="385522"/>
          <w:sz w:val="23"/>
        </w:rPr>
        <w:t>“Understanding</w:t>
      </w:r>
      <w:r>
        <w:rPr>
          <w:rFonts w:ascii="Arial" w:hAnsi="Arial"/>
          <w:b/>
          <w:color w:val="385522"/>
          <w:spacing w:val="-4"/>
          <w:sz w:val="23"/>
        </w:rPr>
        <w:t xml:space="preserve"> </w:t>
      </w:r>
      <w:r>
        <w:rPr>
          <w:rFonts w:ascii="Arial" w:hAnsi="Arial"/>
          <w:b/>
          <w:color w:val="385522"/>
          <w:spacing w:val="-2"/>
          <w:sz w:val="23"/>
        </w:rPr>
        <w:t>People”</w:t>
      </w:r>
    </w:p>
    <w:p w14:paraId="6B7B6A08" w14:textId="77777777" w:rsidR="00880D14" w:rsidRDefault="00880D14" w:rsidP="00880D14">
      <w:pPr>
        <w:spacing w:before="191" w:line="338" w:lineRule="auto"/>
        <w:ind w:left="787" w:right="301" w:hanging="132"/>
        <w:rPr>
          <w:rFonts w:ascii="Arial" w:hAnsi="Arial"/>
          <w:sz w:val="23"/>
        </w:rPr>
      </w:pPr>
      <w:r>
        <w:rPr>
          <w:rFonts w:ascii="Arial" w:hAnsi="Arial"/>
          <w:b/>
          <w:color w:val="385522"/>
          <w:sz w:val="23"/>
        </w:rPr>
        <w:t>Mission</w:t>
      </w:r>
      <w:r>
        <w:rPr>
          <w:rFonts w:ascii="Arial" w:hAnsi="Arial"/>
          <w:b/>
          <w:color w:val="385522"/>
          <w:spacing w:val="-3"/>
          <w:sz w:val="23"/>
        </w:rPr>
        <w:t xml:space="preserve"> </w:t>
      </w:r>
      <w:r>
        <w:rPr>
          <w:rFonts w:ascii="Arial" w:hAnsi="Arial"/>
          <w:b/>
          <w:color w:val="385522"/>
          <w:sz w:val="23"/>
        </w:rPr>
        <w:t>Statement</w:t>
      </w:r>
      <w:r>
        <w:rPr>
          <w:rFonts w:ascii="Arial" w:hAnsi="Arial"/>
          <w:b/>
          <w:color w:val="385522"/>
          <w:spacing w:val="-3"/>
          <w:sz w:val="23"/>
        </w:rPr>
        <w:t xml:space="preserve"> </w:t>
      </w:r>
      <w:r>
        <w:rPr>
          <w:rFonts w:ascii="Arial" w:hAnsi="Arial"/>
          <w:color w:val="404040"/>
          <w:sz w:val="23"/>
        </w:rPr>
        <w:t>“We</w:t>
      </w:r>
      <w:r>
        <w:rPr>
          <w:rFonts w:ascii="Arial" w:hAnsi="Arial"/>
          <w:color w:val="404040"/>
          <w:spacing w:val="-3"/>
          <w:sz w:val="23"/>
        </w:rPr>
        <w:t xml:space="preserve"> </w:t>
      </w:r>
      <w:r>
        <w:rPr>
          <w:rFonts w:ascii="Arial" w:hAnsi="Arial"/>
          <w:color w:val="404040"/>
          <w:sz w:val="23"/>
        </w:rPr>
        <w:t>work</w:t>
      </w:r>
      <w:r>
        <w:rPr>
          <w:rFonts w:ascii="Arial" w:hAnsi="Arial"/>
          <w:color w:val="404040"/>
          <w:spacing w:val="-2"/>
          <w:sz w:val="23"/>
        </w:rPr>
        <w:t xml:space="preserve"> </w:t>
      </w:r>
      <w:r>
        <w:rPr>
          <w:rFonts w:ascii="Arial" w:hAnsi="Arial"/>
          <w:color w:val="404040"/>
          <w:sz w:val="23"/>
        </w:rPr>
        <w:t>with</w:t>
      </w:r>
      <w:r>
        <w:rPr>
          <w:rFonts w:ascii="Arial" w:hAnsi="Arial"/>
          <w:color w:val="404040"/>
          <w:spacing w:val="-5"/>
          <w:sz w:val="23"/>
        </w:rPr>
        <w:t xml:space="preserve"> </w:t>
      </w:r>
      <w:r>
        <w:rPr>
          <w:rFonts w:ascii="Arial" w:hAnsi="Arial"/>
          <w:color w:val="404040"/>
          <w:sz w:val="23"/>
        </w:rPr>
        <w:t>people</w:t>
      </w:r>
      <w:r>
        <w:rPr>
          <w:rFonts w:ascii="Arial" w:hAnsi="Arial"/>
          <w:color w:val="404040"/>
          <w:spacing w:val="-5"/>
          <w:sz w:val="23"/>
        </w:rPr>
        <w:t xml:space="preserve"> </w:t>
      </w:r>
      <w:r>
        <w:rPr>
          <w:rFonts w:ascii="Arial" w:hAnsi="Arial"/>
          <w:color w:val="404040"/>
          <w:sz w:val="23"/>
        </w:rPr>
        <w:t>to</w:t>
      </w:r>
      <w:r>
        <w:rPr>
          <w:rFonts w:ascii="Arial" w:hAnsi="Arial"/>
          <w:color w:val="404040"/>
          <w:spacing w:val="-5"/>
          <w:sz w:val="23"/>
        </w:rPr>
        <w:t xml:space="preserve"> </w:t>
      </w:r>
      <w:r>
        <w:rPr>
          <w:rFonts w:ascii="Arial" w:hAnsi="Arial"/>
          <w:color w:val="404040"/>
          <w:sz w:val="23"/>
        </w:rPr>
        <w:t>build</w:t>
      </w:r>
      <w:r>
        <w:rPr>
          <w:rFonts w:ascii="Arial" w:hAnsi="Arial"/>
          <w:color w:val="404040"/>
          <w:spacing w:val="-5"/>
          <w:sz w:val="23"/>
        </w:rPr>
        <w:t xml:space="preserve"> </w:t>
      </w:r>
      <w:r>
        <w:rPr>
          <w:rFonts w:ascii="Arial" w:hAnsi="Arial"/>
          <w:color w:val="404040"/>
          <w:sz w:val="23"/>
        </w:rPr>
        <w:t>aspirations,</w:t>
      </w:r>
      <w:r>
        <w:rPr>
          <w:rFonts w:ascii="Arial" w:hAnsi="Arial"/>
          <w:color w:val="404040"/>
          <w:spacing w:val="-3"/>
          <w:sz w:val="23"/>
        </w:rPr>
        <w:t xml:space="preserve"> </w:t>
      </w:r>
      <w:r>
        <w:rPr>
          <w:rFonts w:ascii="Arial" w:hAnsi="Arial"/>
          <w:color w:val="404040"/>
          <w:sz w:val="23"/>
        </w:rPr>
        <w:t>connect,</w:t>
      </w:r>
      <w:r>
        <w:rPr>
          <w:rFonts w:ascii="Arial" w:hAnsi="Arial"/>
          <w:color w:val="404040"/>
          <w:spacing w:val="-3"/>
          <w:sz w:val="23"/>
        </w:rPr>
        <w:t xml:space="preserve"> </w:t>
      </w:r>
      <w:r>
        <w:rPr>
          <w:rFonts w:ascii="Arial" w:hAnsi="Arial"/>
          <w:color w:val="404040"/>
          <w:sz w:val="23"/>
        </w:rPr>
        <w:t>challenge,</w:t>
      </w:r>
      <w:r>
        <w:rPr>
          <w:rFonts w:ascii="Arial" w:hAnsi="Arial"/>
          <w:color w:val="404040"/>
          <w:spacing w:val="-3"/>
          <w:sz w:val="23"/>
        </w:rPr>
        <w:t xml:space="preserve"> </w:t>
      </w:r>
      <w:r>
        <w:rPr>
          <w:rFonts w:ascii="Arial" w:hAnsi="Arial"/>
          <w:color w:val="404040"/>
          <w:sz w:val="23"/>
        </w:rPr>
        <w:t>change and grow. We are an outstanding school and a proud founding member of the City of</w:t>
      </w:r>
    </w:p>
    <w:p w14:paraId="789FB09C" w14:textId="77777777" w:rsidR="00880D14" w:rsidRDefault="00880D14" w:rsidP="00880D14">
      <w:pPr>
        <w:spacing w:line="258" w:lineRule="exact"/>
        <w:ind w:left="3327"/>
        <w:rPr>
          <w:rFonts w:ascii="Arial" w:hAnsi="Arial"/>
          <w:sz w:val="23"/>
        </w:rPr>
      </w:pPr>
      <w:r>
        <w:rPr>
          <w:rFonts w:ascii="Arial" w:hAnsi="Arial"/>
          <w:color w:val="404040"/>
          <w:sz w:val="23"/>
        </w:rPr>
        <w:t>Manchester</w:t>
      </w:r>
      <w:r>
        <w:rPr>
          <w:rFonts w:ascii="Arial" w:hAnsi="Arial"/>
          <w:color w:val="404040"/>
          <w:spacing w:val="-6"/>
          <w:sz w:val="23"/>
        </w:rPr>
        <w:t xml:space="preserve"> </w:t>
      </w:r>
      <w:r>
        <w:rPr>
          <w:rFonts w:ascii="Arial" w:hAnsi="Arial"/>
          <w:color w:val="404040"/>
          <w:sz w:val="23"/>
        </w:rPr>
        <w:t>Learning</w:t>
      </w:r>
      <w:r>
        <w:rPr>
          <w:rFonts w:ascii="Arial" w:hAnsi="Arial"/>
          <w:color w:val="404040"/>
          <w:spacing w:val="-6"/>
          <w:sz w:val="23"/>
        </w:rPr>
        <w:t xml:space="preserve"> </w:t>
      </w:r>
      <w:r>
        <w:rPr>
          <w:rFonts w:ascii="Arial" w:hAnsi="Arial"/>
          <w:color w:val="404040"/>
          <w:spacing w:val="-2"/>
          <w:sz w:val="23"/>
        </w:rPr>
        <w:t>Partnership.”</w:t>
      </w:r>
    </w:p>
    <w:p w14:paraId="21474CAE" w14:textId="77777777" w:rsidR="00880D14" w:rsidRDefault="00880D14" w:rsidP="00880D14">
      <w:pPr>
        <w:pStyle w:val="ListParagraph"/>
        <w:numPr>
          <w:ilvl w:val="1"/>
          <w:numId w:val="48"/>
        </w:numPr>
        <w:tabs>
          <w:tab w:val="left" w:pos="842"/>
        </w:tabs>
        <w:spacing w:before="204"/>
        <w:ind w:hanging="360"/>
        <w:rPr>
          <w:sz w:val="23"/>
        </w:rPr>
      </w:pPr>
      <w:r>
        <w:rPr>
          <w:color w:val="404040"/>
          <w:sz w:val="23"/>
        </w:rPr>
        <w:t>We</w:t>
      </w:r>
      <w:r>
        <w:rPr>
          <w:color w:val="404040"/>
          <w:spacing w:val="-8"/>
          <w:sz w:val="23"/>
        </w:rPr>
        <w:t xml:space="preserve"> </w:t>
      </w:r>
      <w:r>
        <w:rPr>
          <w:color w:val="404040"/>
          <w:sz w:val="23"/>
        </w:rPr>
        <w:t>value</w:t>
      </w:r>
      <w:r>
        <w:rPr>
          <w:color w:val="404040"/>
          <w:spacing w:val="-3"/>
          <w:sz w:val="23"/>
        </w:rPr>
        <w:t xml:space="preserve"> </w:t>
      </w:r>
      <w:r>
        <w:rPr>
          <w:b/>
          <w:color w:val="385522"/>
          <w:sz w:val="23"/>
        </w:rPr>
        <w:t>SUCCESS</w:t>
      </w:r>
      <w:r>
        <w:rPr>
          <w:color w:val="404040"/>
          <w:sz w:val="23"/>
        </w:rPr>
        <w:t>.</w:t>
      </w:r>
      <w:r>
        <w:rPr>
          <w:color w:val="404040"/>
          <w:spacing w:val="-2"/>
          <w:sz w:val="23"/>
        </w:rPr>
        <w:t xml:space="preserve"> </w:t>
      </w:r>
      <w:r>
        <w:rPr>
          <w:color w:val="404040"/>
          <w:sz w:val="23"/>
        </w:rPr>
        <w:t>Children</w:t>
      </w:r>
      <w:r>
        <w:rPr>
          <w:color w:val="404040"/>
          <w:spacing w:val="-4"/>
          <w:sz w:val="23"/>
        </w:rPr>
        <w:t xml:space="preserve"> </w:t>
      </w:r>
      <w:r>
        <w:rPr>
          <w:color w:val="404040"/>
          <w:sz w:val="23"/>
        </w:rPr>
        <w:t>achieve</w:t>
      </w:r>
      <w:r>
        <w:rPr>
          <w:color w:val="404040"/>
          <w:spacing w:val="-4"/>
          <w:sz w:val="23"/>
        </w:rPr>
        <w:t xml:space="preserve"> </w:t>
      </w:r>
      <w:r>
        <w:rPr>
          <w:color w:val="404040"/>
          <w:sz w:val="23"/>
        </w:rPr>
        <w:t>academic</w:t>
      </w:r>
      <w:r>
        <w:rPr>
          <w:color w:val="404040"/>
          <w:spacing w:val="-3"/>
          <w:sz w:val="23"/>
        </w:rPr>
        <w:t xml:space="preserve"> </w:t>
      </w:r>
      <w:r>
        <w:rPr>
          <w:color w:val="404040"/>
          <w:sz w:val="23"/>
        </w:rPr>
        <w:t>as</w:t>
      </w:r>
      <w:r>
        <w:rPr>
          <w:color w:val="404040"/>
          <w:spacing w:val="-1"/>
          <w:sz w:val="23"/>
        </w:rPr>
        <w:t xml:space="preserve"> </w:t>
      </w:r>
      <w:r>
        <w:rPr>
          <w:color w:val="404040"/>
          <w:sz w:val="23"/>
        </w:rPr>
        <w:t>well</w:t>
      </w:r>
      <w:r>
        <w:rPr>
          <w:color w:val="404040"/>
          <w:spacing w:val="-4"/>
          <w:sz w:val="23"/>
        </w:rPr>
        <w:t xml:space="preserve"> </w:t>
      </w:r>
      <w:r>
        <w:rPr>
          <w:color w:val="404040"/>
          <w:sz w:val="23"/>
        </w:rPr>
        <w:t>as</w:t>
      </w:r>
      <w:r>
        <w:rPr>
          <w:color w:val="404040"/>
          <w:spacing w:val="-3"/>
          <w:sz w:val="23"/>
        </w:rPr>
        <w:t xml:space="preserve"> </w:t>
      </w:r>
      <w:r>
        <w:rPr>
          <w:color w:val="404040"/>
          <w:sz w:val="23"/>
        </w:rPr>
        <w:t>social</w:t>
      </w:r>
      <w:r>
        <w:rPr>
          <w:color w:val="404040"/>
          <w:spacing w:val="-4"/>
          <w:sz w:val="23"/>
        </w:rPr>
        <w:t xml:space="preserve"> </w:t>
      </w:r>
      <w:r>
        <w:rPr>
          <w:color w:val="404040"/>
          <w:sz w:val="23"/>
        </w:rPr>
        <w:t>and</w:t>
      </w:r>
      <w:r>
        <w:rPr>
          <w:color w:val="404040"/>
          <w:spacing w:val="-4"/>
          <w:sz w:val="23"/>
        </w:rPr>
        <w:t xml:space="preserve"> </w:t>
      </w:r>
      <w:r>
        <w:rPr>
          <w:color w:val="404040"/>
          <w:sz w:val="23"/>
        </w:rPr>
        <w:t>emotional</w:t>
      </w:r>
      <w:r>
        <w:rPr>
          <w:color w:val="404040"/>
          <w:spacing w:val="-3"/>
          <w:sz w:val="23"/>
        </w:rPr>
        <w:t xml:space="preserve"> </w:t>
      </w:r>
      <w:r>
        <w:rPr>
          <w:color w:val="404040"/>
          <w:spacing w:val="-2"/>
          <w:sz w:val="23"/>
        </w:rPr>
        <w:t>growth.</w:t>
      </w:r>
    </w:p>
    <w:p w14:paraId="47557A5D" w14:textId="77777777" w:rsidR="00880D14" w:rsidRDefault="00880D14" w:rsidP="00880D14">
      <w:pPr>
        <w:pStyle w:val="ListParagraph"/>
        <w:numPr>
          <w:ilvl w:val="1"/>
          <w:numId w:val="48"/>
        </w:numPr>
        <w:tabs>
          <w:tab w:val="left" w:pos="842"/>
        </w:tabs>
        <w:spacing w:before="17"/>
        <w:ind w:hanging="360"/>
        <w:rPr>
          <w:sz w:val="23"/>
        </w:rPr>
      </w:pPr>
      <w:r>
        <w:rPr>
          <w:color w:val="404040"/>
          <w:sz w:val="23"/>
        </w:rPr>
        <w:t>We</w:t>
      </w:r>
      <w:r>
        <w:rPr>
          <w:color w:val="404040"/>
          <w:spacing w:val="-7"/>
          <w:sz w:val="23"/>
        </w:rPr>
        <w:t xml:space="preserve"> </w:t>
      </w:r>
      <w:r>
        <w:rPr>
          <w:color w:val="404040"/>
          <w:sz w:val="23"/>
        </w:rPr>
        <w:t>value</w:t>
      </w:r>
      <w:r>
        <w:rPr>
          <w:color w:val="404040"/>
          <w:spacing w:val="-1"/>
          <w:sz w:val="23"/>
        </w:rPr>
        <w:t xml:space="preserve"> </w:t>
      </w:r>
      <w:r>
        <w:rPr>
          <w:b/>
          <w:color w:val="385522"/>
          <w:sz w:val="23"/>
        </w:rPr>
        <w:t>SAFETY</w:t>
      </w:r>
      <w:r>
        <w:rPr>
          <w:color w:val="404040"/>
          <w:sz w:val="23"/>
        </w:rPr>
        <w:t>.</w:t>
      </w:r>
      <w:r>
        <w:rPr>
          <w:color w:val="404040"/>
          <w:spacing w:val="-6"/>
          <w:sz w:val="23"/>
        </w:rPr>
        <w:t xml:space="preserve"> </w:t>
      </w:r>
      <w:r>
        <w:rPr>
          <w:color w:val="404040"/>
          <w:sz w:val="23"/>
        </w:rPr>
        <w:t>We</w:t>
      </w:r>
      <w:r>
        <w:rPr>
          <w:color w:val="404040"/>
          <w:spacing w:val="-4"/>
          <w:sz w:val="23"/>
        </w:rPr>
        <w:t xml:space="preserve"> </w:t>
      </w:r>
      <w:r>
        <w:rPr>
          <w:color w:val="404040"/>
          <w:sz w:val="23"/>
        </w:rPr>
        <w:t>care</w:t>
      </w:r>
      <w:r>
        <w:rPr>
          <w:color w:val="404040"/>
          <w:spacing w:val="-5"/>
          <w:sz w:val="23"/>
        </w:rPr>
        <w:t xml:space="preserve"> </w:t>
      </w:r>
      <w:r>
        <w:rPr>
          <w:color w:val="404040"/>
          <w:sz w:val="23"/>
        </w:rPr>
        <w:t>for</w:t>
      </w:r>
      <w:r>
        <w:rPr>
          <w:color w:val="404040"/>
          <w:spacing w:val="-1"/>
          <w:sz w:val="23"/>
        </w:rPr>
        <w:t xml:space="preserve"> </w:t>
      </w:r>
      <w:r>
        <w:rPr>
          <w:color w:val="404040"/>
          <w:sz w:val="23"/>
        </w:rPr>
        <w:t>each</w:t>
      </w:r>
      <w:r>
        <w:rPr>
          <w:color w:val="404040"/>
          <w:spacing w:val="-3"/>
          <w:sz w:val="23"/>
        </w:rPr>
        <w:t xml:space="preserve"> </w:t>
      </w:r>
      <w:r>
        <w:rPr>
          <w:color w:val="404040"/>
          <w:sz w:val="23"/>
        </w:rPr>
        <w:t>other</w:t>
      </w:r>
      <w:r>
        <w:rPr>
          <w:color w:val="404040"/>
          <w:spacing w:val="-1"/>
          <w:sz w:val="23"/>
        </w:rPr>
        <w:t xml:space="preserve"> </w:t>
      </w:r>
      <w:r>
        <w:rPr>
          <w:color w:val="404040"/>
          <w:sz w:val="23"/>
        </w:rPr>
        <w:t>and</w:t>
      </w:r>
      <w:r>
        <w:rPr>
          <w:color w:val="404040"/>
          <w:spacing w:val="-1"/>
          <w:sz w:val="23"/>
        </w:rPr>
        <w:t xml:space="preserve"> </w:t>
      </w:r>
      <w:r>
        <w:rPr>
          <w:color w:val="404040"/>
          <w:sz w:val="23"/>
        </w:rPr>
        <w:t>keep</w:t>
      </w:r>
      <w:r>
        <w:rPr>
          <w:color w:val="404040"/>
          <w:spacing w:val="-2"/>
          <w:sz w:val="23"/>
        </w:rPr>
        <w:t xml:space="preserve"> </w:t>
      </w:r>
      <w:r>
        <w:rPr>
          <w:color w:val="404040"/>
          <w:sz w:val="23"/>
        </w:rPr>
        <w:t>each</w:t>
      </w:r>
      <w:r>
        <w:rPr>
          <w:color w:val="404040"/>
          <w:spacing w:val="-3"/>
          <w:sz w:val="23"/>
        </w:rPr>
        <w:t xml:space="preserve"> </w:t>
      </w:r>
      <w:r>
        <w:rPr>
          <w:color w:val="404040"/>
          <w:sz w:val="23"/>
        </w:rPr>
        <w:t>other</w:t>
      </w:r>
      <w:r>
        <w:rPr>
          <w:color w:val="404040"/>
          <w:spacing w:val="-1"/>
          <w:sz w:val="23"/>
        </w:rPr>
        <w:t xml:space="preserve"> </w:t>
      </w:r>
      <w:r>
        <w:rPr>
          <w:color w:val="404040"/>
          <w:spacing w:val="-2"/>
          <w:sz w:val="23"/>
        </w:rPr>
        <w:t>safe.</w:t>
      </w:r>
    </w:p>
    <w:p w14:paraId="354422BE" w14:textId="77777777" w:rsidR="00880D14" w:rsidRDefault="00880D14" w:rsidP="00880D14">
      <w:pPr>
        <w:pStyle w:val="ListParagraph"/>
        <w:numPr>
          <w:ilvl w:val="1"/>
          <w:numId w:val="48"/>
        </w:numPr>
        <w:tabs>
          <w:tab w:val="left" w:pos="842"/>
        </w:tabs>
        <w:spacing w:before="18" w:line="252" w:lineRule="auto"/>
        <w:ind w:right="1172"/>
        <w:rPr>
          <w:sz w:val="23"/>
        </w:rPr>
      </w:pPr>
      <w:r>
        <w:rPr>
          <w:color w:val="404040"/>
          <w:sz w:val="23"/>
        </w:rPr>
        <w:t>We</w:t>
      </w:r>
      <w:r>
        <w:rPr>
          <w:color w:val="404040"/>
          <w:spacing w:val="-6"/>
          <w:sz w:val="23"/>
        </w:rPr>
        <w:t xml:space="preserve"> </w:t>
      </w:r>
      <w:r>
        <w:rPr>
          <w:color w:val="404040"/>
          <w:sz w:val="23"/>
        </w:rPr>
        <w:t>value</w:t>
      </w:r>
      <w:r>
        <w:rPr>
          <w:color w:val="404040"/>
          <w:spacing w:val="-4"/>
          <w:sz w:val="23"/>
        </w:rPr>
        <w:t xml:space="preserve"> </w:t>
      </w:r>
      <w:r>
        <w:rPr>
          <w:b/>
          <w:color w:val="385522"/>
          <w:sz w:val="23"/>
        </w:rPr>
        <w:t>CO-OPERATION</w:t>
      </w:r>
      <w:r>
        <w:rPr>
          <w:color w:val="404040"/>
          <w:sz w:val="23"/>
        </w:rPr>
        <w:t>.</w:t>
      </w:r>
      <w:r>
        <w:rPr>
          <w:color w:val="404040"/>
          <w:spacing w:val="40"/>
          <w:sz w:val="23"/>
        </w:rPr>
        <w:t xml:space="preserve"> </w:t>
      </w:r>
      <w:r>
        <w:rPr>
          <w:color w:val="404040"/>
          <w:sz w:val="23"/>
        </w:rPr>
        <w:t>As</w:t>
      </w:r>
      <w:r>
        <w:rPr>
          <w:color w:val="404040"/>
          <w:spacing w:val="-3"/>
          <w:sz w:val="23"/>
        </w:rPr>
        <w:t xml:space="preserve"> </w:t>
      </w:r>
      <w:r>
        <w:rPr>
          <w:color w:val="404040"/>
          <w:sz w:val="23"/>
        </w:rPr>
        <w:t>a</w:t>
      </w:r>
      <w:r>
        <w:rPr>
          <w:color w:val="404040"/>
          <w:spacing w:val="-3"/>
          <w:sz w:val="23"/>
        </w:rPr>
        <w:t xml:space="preserve"> </w:t>
      </w:r>
      <w:r>
        <w:rPr>
          <w:color w:val="404040"/>
          <w:sz w:val="23"/>
        </w:rPr>
        <w:t>school</w:t>
      </w:r>
      <w:r>
        <w:rPr>
          <w:color w:val="404040"/>
          <w:spacing w:val="-1"/>
          <w:sz w:val="23"/>
        </w:rPr>
        <w:t xml:space="preserve"> </w:t>
      </w:r>
      <w:r>
        <w:rPr>
          <w:color w:val="404040"/>
          <w:sz w:val="23"/>
        </w:rPr>
        <w:t>we</w:t>
      </w:r>
      <w:r>
        <w:rPr>
          <w:color w:val="404040"/>
          <w:spacing w:val="-1"/>
          <w:sz w:val="23"/>
        </w:rPr>
        <w:t xml:space="preserve"> </w:t>
      </w:r>
      <w:r>
        <w:rPr>
          <w:color w:val="404040"/>
          <w:sz w:val="23"/>
        </w:rPr>
        <w:t>will</w:t>
      </w:r>
      <w:r>
        <w:rPr>
          <w:color w:val="404040"/>
          <w:spacing w:val="-4"/>
          <w:sz w:val="23"/>
        </w:rPr>
        <w:t xml:space="preserve"> </w:t>
      </w:r>
      <w:r>
        <w:rPr>
          <w:color w:val="404040"/>
          <w:sz w:val="23"/>
        </w:rPr>
        <w:t>endeavour</w:t>
      </w:r>
      <w:r>
        <w:rPr>
          <w:color w:val="404040"/>
          <w:spacing w:val="-3"/>
          <w:sz w:val="23"/>
        </w:rPr>
        <w:t xml:space="preserve"> </w:t>
      </w:r>
      <w:r>
        <w:rPr>
          <w:color w:val="404040"/>
          <w:sz w:val="23"/>
        </w:rPr>
        <w:t>to</w:t>
      </w:r>
      <w:r>
        <w:rPr>
          <w:color w:val="404040"/>
          <w:spacing w:val="-4"/>
          <w:sz w:val="23"/>
        </w:rPr>
        <w:t xml:space="preserve"> </w:t>
      </w:r>
      <w:r>
        <w:rPr>
          <w:color w:val="404040"/>
          <w:sz w:val="23"/>
        </w:rPr>
        <w:t>co-operate</w:t>
      </w:r>
      <w:r>
        <w:rPr>
          <w:color w:val="404040"/>
          <w:spacing w:val="-1"/>
          <w:sz w:val="23"/>
        </w:rPr>
        <w:t xml:space="preserve"> </w:t>
      </w:r>
      <w:r>
        <w:rPr>
          <w:color w:val="404040"/>
          <w:sz w:val="23"/>
        </w:rPr>
        <w:t>with</w:t>
      </w:r>
      <w:r>
        <w:rPr>
          <w:color w:val="404040"/>
          <w:spacing w:val="-4"/>
          <w:sz w:val="23"/>
        </w:rPr>
        <w:t xml:space="preserve"> </w:t>
      </w:r>
      <w:r>
        <w:rPr>
          <w:color w:val="404040"/>
          <w:sz w:val="23"/>
        </w:rPr>
        <w:t>the community to inspire and empower every individual.</w:t>
      </w:r>
    </w:p>
    <w:p w14:paraId="11F5AE84" w14:textId="77777777" w:rsidR="00880D14" w:rsidRDefault="00880D14" w:rsidP="00880D14">
      <w:pPr>
        <w:pStyle w:val="ListParagraph"/>
        <w:numPr>
          <w:ilvl w:val="1"/>
          <w:numId w:val="48"/>
        </w:numPr>
        <w:tabs>
          <w:tab w:val="left" w:pos="842"/>
        </w:tabs>
        <w:spacing w:line="263" w:lineRule="exact"/>
        <w:ind w:hanging="360"/>
        <w:rPr>
          <w:sz w:val="23"/>
        </w:rPr>
      </w:pPr>
      <w:r>
        <w:rPr>
          <w:color w:val="404040"/>
          <w:sz w:val="23"/>
        </w:rPr>
        <w:t>We</w:t>
      </w:r>
      <w:r>
        <w:rPr>
          <w:color w:val="404040"/>
          <w:spacing w:val="-8"/>
          <w:sz w:val="23"/>
        </w:rPr>
        <w:t xml:space="preserve"> </w:t>
      </w:r>
      <w:r>
        <w:rPr>
          <w:color w:val="404040"/>
          <w:sz w:val="23"/>
        </w:rPr>
        <w:t>value</w:t>
      </w:r>
      <w:r>
        <w:rPr>
          <w:color w:val="404040"/>
          <w:spacing w:val="-2"/>
          <w:sz w:val="23"/>
        </w:rPr>
        <w:t xml:space="preserve"> </w:t>
      </w:r>
      <w:r>
        <w:rPr>
          <w:b/>
          <w:color w:val="385522"/>
          <w:sz w:val="23"/>
        </w:rPr>
        <w:t>COMMUNICATION</w:t>
      </w:r>
      <w:r>
        <w:rPr>
          <w:color w:val="404040"/>
          <w:sz w:val="23"/>
        </w:rPr>
        <w:t>.</w:t>
      </w:r>
      <w:r>
        <w:rPr>
          <w:color w:val="404040"/>
          <w:spacing w:val="-6"/>
          <w:sz w:val="23"/>
        </w:rPr>
        <w:t xml:space="preserve"> </w:t>
      </w:r>
      <w:r>
        <w:rPr>
          <w:color w:val="404040"/>
          <w:sz w:val="23"/>
        </w:rPr>
        <w:t>We</w:t>
      </w:r>
      <w:r>
        <w:rPr>
          <w:color w:val="404040"/>
          <w:spacing w:val="-3"/>
          <w:sz w:val="23"/>
        </w:rPr>
        <w:t xml:space="preserve"> </w:t>
      </w:r>
      <w:r>
        <w:rPr>
          <w:color w:val="404040"/>
          <w:sz w:val="23"/>
        </w:rPr>
        <w:t>believe</w:t>
      </w:r>
      <w:r>
        <w:rPr>
          <w:color w:val="404040"/>
          <w:spacing w:val="-3"/>
          <w:sz w:val="23"/>
        </w:rPr>
        <w:t xml:space="preserve"> </w:t>
      </w:r>
      <w:r>
        <w:rPr>
          <w:color w:val="404040"/>
          <w:sz w:val="23"/>
        </w:rPr>
        <w:t>that</w:t>
      </w:r>
      <w:r>
        <w:rPr>
          <w:color w:val="404040"/>
          <w:spacing w:val="-2"/>
          <w:sz w:val="23"/>
        </w:rPr>
        <w:t xml:space="preserve"> </w:t>
      </w:r>
      <w:r>
        <w:rPr>
          <w:color w:val="404040"/>
          <w:sz w:val="23"/>
        </w:rPr>
        <w:t>all</w:t>
      </w:r>
      <w:r>
        <w:rPr>
          <w:color w:val="404040"/>
          <w:spacing w:val="-3"/>
          <w:sz w:val="23"/>
        </w:rPr>
        <w:t xml:space="preserve"> </w:t>
      </w:r>
      <w:r>
        <w:rPr>
          <w:color w:val="404040"/>
          <w:sz w:val="23"/>
        </w:rPr>
        <w:t>behaviour</w:t>
      </w:r>
      <w:r>
        <w:rPr>
          <w:color w:val="404040"/>
          <w:spacing w:val="-2"/>
          <w:sz w:val="23"/>
        </w:rPr>
        <w:t xml:space="preserve"> </w:t>
      </w:r>
      <w:r>
        <w:rPr>
          <w:color w:val="404040"/>
          <w:sz w:val="23"/>
        </w:rPr>
        <w:t>is</w:t>
      </w:r>
      <w:r>
        <w:rPr>
          <w:color w:val="404040"/>
          <w:spacing w:val="-2"/>
          <w:sz w:val="23"/>
        </w:rPr>
        <w:t xml:space="preserve"> communication.</w:t>
      </w:r>
    </w:p>
    <w:p w14:paraId="1934A91D" w14:textId="77777777" w:rsidR="00880D14" w:rsidRDefault="00880D14" w:rsidP="00880D14">
      <w:pPr>
        <w:pStyle w:val="ListParagraph"/>
        <w:numPr>
          <w:ilvl w:val="1"/>
          <w:numId w:val="48"/>
        </w:numPr>
        <w:tabs>
          <w:tab w:val="left" w:pos="842"/>
        </w:tabs>
        <w:spacing w:before="17"/>
        <w:ind w:hanging="360"/>
        <w:rPr>
          <w:sz w:val="23"/>
        </w:rPr>
      </w:pPr>
      <w:r>
        <w:rPr>
          <w:color w:val="404040"/>
          <w:sz w:val="23"/>
        </w:rPr>
        <w:t>We</w:t>
      </w:r>
      <w:r>
        <w:rPr>
          <w:color w:val="404040"/>
          <w:spacing w:val="-8"/>
          <w:sz w:val="23"/>
        </w:rPr>
        <w:t xml:space="preserve"> </w:t>
      </w:r>
      <w:r>
        <w:rPr>
          <w:color w:val="404040"/>
          <w:sz w:val="23"/>
        </w:rPr>
        <w:t>value</w:t>
      </w:r>
      <w:r>
        <w:rPr>
          <w:color w:val="404040"/>
          <w:spacing w:val="-2"/>
          <w:sz w:val="23"/>
        </w:rPr>
        <w:t xml:space="preserve"> </w:t>
      </w:r>
      <w:r>
        <w:rPr>
          <w:b/>
          <w:color w:val="385522"/>
          <w:sz w:val="23"/>
        </w:rPr>
        <w:t>DEVELOPMENT</w:t>
      </w:r>
      <w:r>
        <w:rPr>
          <w:color w:val="404040"/>
          <w:sz w:val="23"/>
        </w:rPr>
        <w:t>.</w:t>
      </w:r>
      <w:r>
        <w:rPr>
          <w:color w:val="404040"/>
          <w:spacing w:val="-2"/>
          <w:sz w:val="23"/>
        </w:rPr>
        <w:t xml:space="preserve"> </w:t>
      </w:r>
      <w:r>
        <w:rPr>
          <w:color w:val="404040"/>
          <w:sz w:val="23"/>
        </w:rPr>
        <w:t>Learning</w:t>
      </w:r>
      <w:r>
        <w:rPr>
          <w:color w:val="404040"/>
          <w:spacing w:val="-3"/>
          <w:sz w:val="23"/>
        </w:rPr>
        <w:t xml:space="preserve"> </w:t>
      </w:r>
      <w:r>
        <w:rPr>
          <w:color w:val="404040"/>
          <w:sz w:val="23"/>
        </w:rPr>
        <w:t>is</w:t>
      </w:r>
      <w:r>
        <w:rPr>
          <w:color w:val="404040"/>
          <w:spacing w:val="-3"/>
          <w:sz w:val="23"/>
        </w:rPr>
        <w:t xml:space="preserve"> </w:t>
      </w:r>
      <w:r>
        <w:rPr>
          <w:color w:val="404040"/>
          <w:sz w:val="23"/>
        </w:rPr>
        <w:t>understood</w:t>
      </w:r>
      <w:r>
        <w:rPr>
          <w:color w:val="404040"/>
          <w:spacing w:val="-3"/>
          <w:sz w:val="23"/>
        </w:rPr>
        <w:t xml:space="preserve"> </w:t>
      </w:r>
      <w:r>
        <w:rPr>
          <w:color w:val="404040"/>
          <w:spacing w:val="-2"/>
          <w:sz w:val="23"/>
        </w:rPr>
        <w:t>developmentally.</w:t>
      </w:r>
    </w:p>
    <w:p w14:paraId="144888FE" w14:textId="77777777" w:rsidR="00880D14" w:rsidRDefault="00880D14" w:rsidP="00880D14">
      <w:pPr>
        <w:pStyle w:val="ListParagraph"/>
        <w:numPr>
          <w:ilvl w:val="1"/>
          <w:numId w:val="48"/>
        </w:numPr>
        <w:tabs>
          <w:tab w:val="left" w:pos="842"/>
        </w:tabs>
        <w:spacing w:before="16"/>
        <w:ind w:hanging="360"/>
        <w:rPr>
          <w:sz w:val="23"/>
        </w:rPr>
      </w:pPr>
      <w:r>
        <w:rPr>
          <w:color w:val="404040"/>
          <w:sz w:val="23"/>
        </w:rPr>
        <w:t>We</w:t>
      </w:r>
      <w:r>
        <w:rPr>
          <w:color w:val="404040"/>
          <w:spacing w:val="-7"/>
          <w:sz w:val="23"/>
        </w:rPr>
        <w:t xml:space="preserve"> </w:t>
      </w:r>
      <w:r>
        <w:rPr>
          <w:color w:val="404040"/>
          <w:sz w:val="23"/>
        </w:rPr>
        <w:t>value</w:t>
      </w:r>
      <w:r>
        <w:rPr>
          <w:color w:val="404040"/>
          <w:spacing w:val="-2"/>
          <w:sz w:val="23"/>
        </w:rPr>
        <w:t xml:space="preserve"> </w:t>
      </w:r>
      <w:r>
        <w:rPr>
          <w:b/>
          <w:color w:val="385522"/>
          <w:sz w:val="23"/>
        </w:rPr>
        <w:t>WELLBEING</w:t>
      </w:r>
      <w:r>
        <w:rPr>
          <w:color w:val="404040"/>
          <w:sz w:val="23"/>
        </w:rPr>
        <w:t>.</w:t>
      </w:r>
      <w:r>
        <w:rPr>
          <w:color w:val="404040"/>
          <w:spacing w:val="-6"/>
          <w:sz w:val="23"/>
        </w:rPr>
        <w:t xml:space="preserve"> </w:t>
      </w:r>
      <w:r>
        <w:rPr>
          <w:color w:val="404040"/>
          <w:sz w:val="23"/>
        </w:rPr>
        <w:t>We</w:t>
      </w:r>
      <w:r>
        <w:rPr>
          <w:color w:val="404040"/>
          <w:spacing w:val="-5"/>
          <w:sz w:val="23"/>
        </w:rPr>
        <w:t xml:space="preserve"> </w:t>
      </w:r>
      <w:r>
        <w:rPr>
          <w:color w:val="404040"/>
          <w:sz w:val="23"/>
        </w:rPr>
        <w:t>have</w:t>
      </w:r>
      <w:r>
        <w:rPr>
          <w:color w:val="404040"/>
          <w:spacing w:val="-3"/>
          <w:sz w:val="23"/>
        </w:rPr>
        <w:t xml:space="preserve"> </w:t>
      </w:r>
      <w:r>
        <w:rPr>
          <w:color w:val="404040"/>
          <w:sz w:val="23"/>
        </w:rPr>
        <w:t>a</w:t>
      </w:r>
      <w:r>
        <w:rPr>
          <w:color w:val="404040"/>
          <w:spacing w:val="-3"/>
          <w:sz w:val="23"/>
        </w:rPr>
        <w:t xml:space="preserve"> </w:t>
      </w:r>
      <w:r>
        <w:rPr>
          <w:color w:val="404040"/>
          <w:sz w:val="23"/>
        </w:rPr>
        <w:t>holistic</w:t>
      </w:r>
      <w:r>
        <w:rPr>
          <w:color w:val="404040"/>
          <w:spacing w:val="-2"/>
          <w:sz w:val="23"/>
        </w:rPr>
        <w:t xml:space="preserve"> </w:t>
      </w:r>
      <w:r>
        <w:rPr>
          <w:color w:val="404040"/>
          <w:sz w:val="23"/>
        </w:rPr>
        <w:t>approach</w:t>
      </w:r>
      <w:r>
        <w:rPr>
          <w:color w:val="404040"/>
          <w:spacing w:val="-3"/>
          <w:sz w:val="23"/>
        </w:rPr>
        <w:t xml:space="preserve"> </w:t>
      </w:r>
      <w:r>
        <w:rPr>
          <w:color w:val="404040"/>
          <w:sz w:val="23"/>
        </w:rPr>
        <w:t>to wellbeing</w:t>
      </w:r>
      <w:r>
        <w:rPr>
          <w:color w:val="404040"/>
          <w:spacing w:val="-3"/>
          <w:sz w:val="23"/>
        </w:rPr>
        <w:t xml:space="preserve"> </w:t>
      </w:r>
      <w:r>
        <w:rPr>
          <w:color w:val="404040"/>
          <w:sz w:val="23"/>
        </w:rPr>
        <w:t>across</w:t>
      </w:r>
      <w:r>
        <w:rPr>
          <w:color w:val="404040"/>
          <w:spacing w:val="-2"/>
          <w:sz w:val="23"/>
        </w:rPr>
        <w:t xml:space="preserve"> </w:t>
      </w:r>
      <w:r>
        <w:rPr>
          <w:color w:val="404040"/>
          <w:sz w:val="23"/>
        </w:rPr>
        <w:t>the</w:t>
      </w:r>
      <w:r>
        <w:rPr>
          <w:color w:val="404040"/>
          <w:spacing w:val="-2"/>
          <w:sz w:val="23"/>
        </w:rPr>
        <w:t xml:space="preserve"> school.</w:t>
      </w:r>
    </w:p>
    <w:p w14:paraId="3DBC2861" w14:textId="77777777" w:rsidR="00880D14" w:rsidRDefault="00880D14" w:rsidP="00880D14">
      <w:pPr>
        <w:pStyle w:val="ListParagraph"/>
        <w:numPr>
          <w:ilvl w:val="1"/>
          <w:numId w:val="48"/>
        </w:numPr>
        <w:tabs>
          <w:tab w:val="left" w:pos="842"/>
        </w:tabs>
        <w:spacing w:before="19" w:line="249" w:lineRule="auto"/>
        <w:ind w:right="563"/>
        <w:rPr>
          <w:sz w:val="23"/>
        </w:rPr>
      </w:pPr>
      <w:r>
        <w:rPr>
          <w:color w:val="404040"/>
          <w:sz w:val="23"/>
        </w:rPr>
        <w:t>We</w:t>
      </w:r>
      <w:r>
        <w:rPr>
          <w:color w:val="404040"/>
          <w:spacing w:val="-6"/>
          <w:sz w:val="23"/>
        </w:rPr>
        <w:t xml:space="preserve"> </w:t>
      </w:r>
      <w:r>
        <w:rPr>
          <w:color w:val="404040"/>
          <w:sz w:val="23"/>
        </w:rPr>
        <w:t>value</w:t>
      </w:r>
      <w:r>
        <w:rPr>
          <w:color w:val="404040"/>
          <w:spacing w:val="-3"/>
          <w:sz w:val="23"/>
        </w:rPr>
        <w:t xml:space="preserve"> </w:t>
      </w:r>
      <w:r>
        <w:rPr>
          <w:b/>
          <w:color w:val="385522"/>
          <w:sz w:val="23"/>
        </w:rPr>
        <w:t>DIVERSITY</w:t>
      </w:r>
      <w:r>
        <w:rPr>
          <w:color w:val="404040"/>
          <w:sz w:val="23"/>
        </w:rPr>
        <w:t>.</w:t>
      </w:r>
      <w:r>
        <w:rPr>
          <w:color w:val="404040"/>
          <w:spacing w:val="-2"/>
          <w:sz w:val="23"/>
        </w:rPr>
        <w:t xml:space="preserve"> </w:t>
      </w:r>
      <w:r>
        <w:rPr>
          <w:color w:val="404040"/>
          <w:sz w:val="23"/>
        </w:rPr>
        <w:t>We</w:t>
      </w:r>
      <w:r>
        <w:rPr>
          <w:color w:val="404040"/>
          <w:spacing w:val="-8"/>
          <w:sz w:val="23"/>
        </w:rPr>
        <w:t xml:space="preserve"> </w:t>
      </w:r>
      <w:r>
        <w:rPr>
          <w:color w:val="404040"/>
          <w:sz w:val="23"/>
        </w:rPr>
        <w:t>celebrate</w:t>
      </w:r>
      <w:r>
        <w:rPr>
          <w:color w:val="404040"/>
          <w:spacing w:val="-4"/>
          <w:sz w:val="23"/>
        </w:rPr>
        <w:t xml:space="preserve"> </w:t>
      </w:r>
      <w:r>
        <w:rPr>
          <w:color w:val="404040"/>
          <w:sz w:val="23"/>
        </w:rPr>
        <w:t>each</w:t>
      </w:r>
      <w:r>
        <w:rPr>
          <w:color w:val="404040"/>
          <w:spacing w:val="-4"/>
          <w:sz w:val="23"/>
        </w:rPr>
        <w:t xml:space="preserve"> </w:t>
      </w:r>
      <w:r>
        <w:rPr>
          <w:color w:val="404040"/>
          <w:sz w:val="23"/>
        </w:rPr>
        <w:t>other</w:t>
      </w:r>
      <w:r>
        <w:rPr>
          <w:color w:val="404040"/>
          <w:spacing w:val="-3"/>
          <w:sz w:val="23"/>
        </w:rPr>
        <w:t xml:space="preserve"> </w:t>
      </w:r>
      <w:r>
        <w:rPr>
          <w:color w:val="404040"/>
          <w:sz w:val="23"/>
        </w:rPr>
        <w:t>as</w:t>
      </w:r>
      <w:r>
        <w:rPr>
          <w:color w:val="404040"/>
          <w:spacing w:val="-3"/>
          <w:sz w:val="23"/>
        </w:rPr>
        <w:t xml:space="preserve"> </w:t>
      </w:r>
      <w:r>
        <w:rPr>
          <w:color w:val="404040"/>
          <w:sz w:val="23"/>
        </w:rPr>
        <w:t>unique</w:t>
      </w:r>
      <w:r>
        <w:rPr>
          <w:color w:val="404040"/>
          <w:spacing w:val="-4"/>
          <w:sz w:val="23"/>
        </w:rPr>
        <w:t xml:space="preserve"> </w:t>
      </w:r>
      <w:r>
        <w:rPr>
          <w:color w:val="404040"/>
          <w:sz w:val="23"/>
        </w:rPr>
        <w:t>individuals with</w:t>
      </w:r>
      <w:r>
        <w:rPr>
          <w:color w:val="404040"/>
          <w:spacing w:val="-4"/>
          <w:sz w:val="23"/>
        </w:rPr>
        <w:t xml:space="preserve"> </w:t>
      </w:r>
      <w:r>
        <w:rPr>
          <w:color w:val="404040"/>
          <w:sz w:val="23"/>
        </w:rPr>
        <w:t>rights</w:t>
      </w:r>
      <w:r>
        <w:rPr>
          <w:color w:val="404040"/>
          <w:spacing w:val="-3"/>
          <w:sz w:val="23"/>
        </w:rPr>
        <w:t xml:space="preserve"> </w:t>
      </w:r>
      <w:r>
        <w:rPr>
          <w:color w:val="404040"/>
          <w:sz w:val="23"/>
        </w:rPr>
        <w:t xml:space="preserve">that we </w:t>
      </w:r>
      <w:r>
        <w:rPr>
          <w:color w:val="404040"/>
          <w:spacing w:val="-2"/>
          <w:sz w:val="23"/>
        </w:rPr>
        <w:t>respect.</w:t>
      </w:r>
    </w:p>
    <w:p w14:paraId="7665DC3D" w14:textId="77777777" w:rsidR="00880D14" w:rsidRDefault="00880D14" w:rsidP="00880D14">
      <w:pPr>
        <w:pStyle w:val="BodyText"/>
        <w:rPr>
          <w:rFonts w:ascii="Arial"/>
          <w:sz w:val="20"/>
        </w:rPr>
      </w:pPr>
      <w:r>
        <w:rPr>
          <w:rFonts w:ascii="Arial"/>
          <w:noProof/>
          <w:sz w:val="20"/>
        </w:rPr>
        <w:drawing>
          <wp:inline distT="0" distB="0" distL="0" distR="0" wp14:anchorId="0914FABA" wp14:editId="04E36A4C">
            <wp:extent cx="6695003" cy="3572814"/>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3908" cy="3582903"/>
                    </a:xfrm>
                    <a:prstGeom prst="rect">
                      <a:avLst/>
                    </a:prstGeom>
                    <a:noFill/>
                  </pic:spPr>
                </pic:pic>
              </a:graphicData>
            </a:graphic>
          </wp:inline>
        </w:drawing>
      </w:r>
    </w:p>
    <w:p w14:paraId="3CBF098B" w14:textId="77777777" w:rsidR="00880D14" w:rsidRDefault="00880D14" w:rsidP="00880D14">
      <w:pPr>
        <w:pStyle w:val="BodyText"/>
        <w:spacing w:before="107"/>
        <w:rPr>
          <w:rFonts w:ascii="Arial"/>
          <w:sz w:val="20"/>
        </w:rPr>
      </w:pPr>
    </w:p>
    <w:p w14:paraId="07DDFD3B" w14:textId="77777777" w:rsidR="00880D14" w:rsidRDefault="00880D14" w:rsidP="00880D14">
      <w:pPr>
        <w:pStyle w:val="BodyText"/>
        <w:spacing w:before="107"/>
        <w:rPr>
          <w:rFonts w:ascii="Arial"/>
          <w:sz w:val="20"/>
        </w:rPr>
      </w:pPr>
    </w:p>
    <w:p w14:paraId="6A486AD7" w14:textId="77777777" w:rsidR="00880D14" w:rsidRDefault="00880D14" w:rsidP="00880D14">
      <w:pPr>
        <w:pStyle w:val="BodyText"/>
        <w:spacing w:before="107"/>
        <w:rPr>
          <w:rFonts w:ascii="Arial"/>
          <w:sz w:val="20"/>
        </w:rPr>
      </w:pPr>
    </w:p>
    <w:p w14:paraId="7737B2F6" w14:textId="77777777" w:rsidR="00880D14" w:rsidRDefault="00880D14" w:rsidP="00880D14">
      <w:pPr>
        <w:pStyle w:val="BodyText"/>
        <w:spacing w:before="107"/>
        <w:rPr>
          <w:rFonts w:ascii="Arial"/>
          <w:sz w:val="20"/>
        </w:rPr>
      </w:pPr>
    </w:p>
    <w:p w14:paraId="2ED9870C" w14:textId="77777777" w:rsidR="00880D14" w:rsidRDefault="00880D14" w:rsidP="00880D14">
      <w:pPr>
        <w:pStyle w:val="BodyText"/>
        <w:spacing w:before="107"/>
        <w:rPr>
          <w:rFonts w:ascii="Arial"/>
          <w:sz w:val="20"/>
        </w:rPr>
      </w:pPr>
    </w:p>
    <w:p w14:paraId="6A1E9E9D" w14:textId="77777777" w:rsidR="00880D14" w:rsidRDefault="00880D14" w:rsidP="00880D14">
      <w:pPr>
        <w:pStyle w:val="BodyText"/>
        <w:spacing w:before="107"/>
        <w:rPr>
          <w:rFonts w:ascii="Arial"/>
          <w:sz w:val="20"/>
        </w:rPr>
      </w:pPr>
    </w:p>
    <w:p w14:paraId="33B7E346" w14:textId="77777777" w:rsidR="00880D14" w:rsidRDefault="00880D14" w:rsidP="00880D14">
      <w:pPr>
        <w:pStyle w:val="BodyText"/>
        <w:spacing w:before="107"/>
        <w:rPr>
          <w:rFonts w:ascii="Arial"/>
          <w:sz w:val="20"/>
        </w:rPr>
      </w:pPr>
    </w:p>
    <w:p w14:paraId="3096C009" w14:textId="77777777" w:rsidR="00880D14" w:rsidRDefault="00880D14" w:rsidP="00880D14">
      <w:pPr>
        <w:pStyle w:val="BodyText"/>
        <w:spacing w:before="107"/>
        <w:rPr>
          <w:rFonts w:ascii="Arial"/>
          <w:sz w:val="20"/>
        </w:rPr>
      </w:pPr>
      <w:r>
        <w:rPr>
          <w:noProof/>
        </w:rPr>
        <mc:AlternateContent>
          <mc:Choice Requires="wps">
            <w:drawing>
              <wp:anchor distT="0" distB="0" distL="0" distR="0" simplePos="0" relativeHeight="251666432" behindDoc="1" locked="0" layoutInCell="1" allowOverlap="1" wp14:anchorId="237185FB" wp14:editId="552DB3A4">
                <wp:simplePos x="0" y="0"/>
                <wp:positionH relativeFrom="page">
                  <wp:posOffset>521208</wp:posOffset>
                </wp:positionH>
                <wp:positionV relativeFrom="paragraph">
                  <wp:posOffset>234419</wp:posOffset>
                </wp:positionV>
                <wp:extent cx="6338570" cy="210820"/>
                <wp:effectExtent l="0" t="0" r="0" b="0"/>
                <wp:wrapTopAndBottom/>
                <wp:docPr id="1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210820"/>
                        </a:xfrm>
                        <a:prstGeom prst="rect">
                          <a:avLst/>
                        </a:prstGeom>
                        <a:solidFill>
                          <a:srgbClr val="008000"/>
                        </a:solidFill>
                        <a:ln w="9143">
                          <a:solidFill>
                            <a:srgbClr val="000000"/>
                          </a:solidFill>
                          <a:prstDash val="solid"/>
                        </a:ln>
                      </wps:spPr>
                      <wps:txbx>
                        <w:txbxContent>
                          <w:p w14:paraId="74EF65EA" w14:textId="77777777" w:rsidR="00880D14" w:rsidRDefault="00880D14" w:rsidP="00880D14">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r>
                              <w:rPr>
                                <w:b/>
                                <w:color w:val="FFFFFF"/>
                                <w:sz w:val="24"/>
                              </w:rPr>
                              <w:t>Bridgelea</w:t>
                            </w:r>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wps:txbx>
                      <wps:bodyPr wrap="square" lIns="0" tIns="0" rIns="0" bIns="0" rtlCol="0">
                        <a:noAutofit/>
                      </wps:bodyPr>
                    </wps:wsp>
                  </a:graphicData>
                </a:graphic>
              </wp:anchor>
            </w:drawing>
          </mc:Choice>
          <mc:Fallback>
            <w:pict>
              <v:shape w14:anchorId="237185FB" id="Textbox 6" o:spid="_x0000_s1028" type="#_x0000_t202" style="position:absolute;margin-left:41.05pt;margin-top:18.45pt;width:499.1pt;height:16.6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" fillcolor="green" strokeweight=".25397mm">
                <v:path arrowok="t"/>
                <v:textbox inset="0,0,0,0">
                  <w:txbxContent>
                    <w:p w14:paraId="74EF65EA" w14:textId="77777777" w:rsidR="00880D14" w:rsidRDefault="00880D14" w:rsidP="00880D14">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proofErr w:type="spellStart"/>
                      <w:r>
                        <w:rPr>
                          <w:b/>
                          <w:color w:val="FFFFFF"/>
                          <w:sz w:val="24"/>
                        </w:rPr>
                        <w:t>Bridgelea</w:t>
                      </w:r>
                      <w:proofErr w:type="spellEnd"/>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v:textbox>
                <w10:wrap type="topAndBottom" anchorx="page"/>
              </v:shape>
            </w:pict>
          </mc:Fallback>
        </mc:AlternateContent>
      </w:r>
    </w:p>
    <w:p w14:paraId="2251D750" w14:textId="77777777" w:rsidR="00880D14" w:rsidRDefault="00880D14" w:rsidP="00880D14">
      <w:pPr>
        <w:pStyle w:val="BodyText"/>
        <w:spacing w:before="26"/>
        <w:rPr>
          <w:rFonts w:ascii="Arial"/>
          <w:sz w:val="23"/>
        </w:rPr>
      </w:pPr>
    </w:p>
    <w:p w14:paraId="38BDDAD3" w14:textId="77777777" w:rsidR="00880D14" w:rsidRDefault="00880D14" w:rsidP="00880D14">
      <w:pPr>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12</w:t>
      </w:r>
    </w:p>
    <w:p w14:paraId="6680A46C" w14:textId="77777777" w:rsidR="00880D14" w:rsidRDefault="00880D14" w:rsidP="00880D14">
      <w:pPr>
        <w:spacing w:before="19"/>
        <w:ind w:left="122"/>
        <w:rPr>
          <w:rFonts w:ascii="Arial"/>
          <w:b/>
          <w:sz w:val="23"/>
        </w:rPr>
      </w:pPr>
      <w:r>
        <w:rPr>
          <w:rFonts w:ascii="Arial"/>
          <w:b/>
          <w:color w:val="FF0000"/>
          <w:sz w:val="23"/>
        </w:rPr>
        <w:lastRenderedPageBreak/>
        <w:t>You</w:t>
      </w:r>
      <w:r>
        <w:rPr>
          <w:rFonts w:ascii="Arial"/>
          <w:b/>
          <w:color w:val="FF0000"/>
          <w:spacing w:val="-4"/>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give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opinion,</w:t>
      </w:r>
      <w:r>
        <w:rPr>
          <w:rFonts w:ascii="Arial"/>
          <w:b/>
          <w:color w:val="FF0000"/>
          <w:spacing w:val="-2"/>
          <w:sz w:val="23"/>
        </w:rPr>
        <w:t xml:space="preserve"> </w:t>
      </w:r>
      <w:r>
        <w:rPr>
          <w:rFonts w:ascii="Arial"/>
          <w:b/>
          <w:color w:val="FF0000"/>
          <w:sz w:val="23"/>
        </w:rPr>
        <w:t>and</w:t>
      </w:r>
      <w:r>
        <w:rPr>
          <w:rFonts w:ascii="Arial"/>
          <w:b/>
          <w:color w:val="FF0000"/>
          <w:spacing w:val="-3"/>
          <w:sz w:val="23"/>
        </w:rPr>
        <w:t xml:space="preserve"> </w:t>
      </w:r>
      <w:r>
        <w:rPr>
          <w:rFonts w:ascii="Arial"/>
          <w:b/>
          <w:color w:val="FF0000"/>
          <w:sz w:val="23"/>
        </w:rPr>
        <w:t>for</w:t>
      </w:r>
      <w:r>
        <w:rPr>
          <w:rFonts w:ascii="Arial"/>
          <w:b/>
          <w:color w:val="FF0000"/>
          <w:spacing w:val="-4"/>
          <w:sz w:val="23"/>
        </w:rPr>
        <w:t xml:space="preserve"> </w:t>
      </w:r>
      <w:r>
        <w:rPr>
          <w:rFonts w:ascii="Arial"/>
          <w:b/>
          <w:color w:val="FF0000"/>
          <w:sz w:val="23"/>
        </w:rPr>
        <w:t>adults</w:t>
      </w:r>
      <w:r>
        <w:rPr>
          <w:rFonts w:ascii="Arial"/>
          <w:b/>
          <w:color w:val="FF0000"/>
          <w:spacing w:val="-4"/>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listen</w:t>
      </w:r>
      <w:r>
        <w:rPr>
          <w:rFonts w:ascii="Arial"/>
          <w:b/>
          <w:color w:val="FF0000"/>
          <w:spacing w:val="-2"/>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take</w:t>
      </w:r>
      <w:r>
        <w:rPr>
          <w:rFonts w:ascii="Arial"/>
          <w:b/>
          <w:color w:val="FF0000"/>
          <w:spacing w:val="-4"/>
          <w:sz w:val="23"/>
        </w:rPr>
        <w:t xml:space="preserve"> </w:t>
      </w:r>
      <w:r>
        <w:rPr>
          <w:rFonts w:ascii="Arial"/>
          <w:b/>
          <w:color w:val="FF0000"/>
          <w:sz w:val="23"/>
        </w:rPr>
        <w:t>it</w:t>
      </w:r>
      <w:r>
        <w:rPr>
          <w:rFonts w:ascii="Arial"/>
          <w:b/>
          <w:color w:val="FF0000"/>
          <w:spacing w:val="-2"/>
          <w:sz w:val="23"/>
        </w:rPr>
        <w:t xml:space="preserve"> seriously.</w:t>
      </w:r>
    </w:p>
    <w:p w14:paraId="70309FEB" w14:textId="77777777" w:rsidR="00880D14" w:rsidRDefault="00880D14" w:rsidP="00880D14">
      <w:pPr>
        <w:spacing w:before="26"/>
        <w:ind w:left="122"/>
        <w:rPr>
          <w:rFonts w:ascii="Arial"/>
          <w:sz w:val="23"/>
        </w:rPr>
      </w:pPr>
      <w:r>
        <w:rPr>
          <w:rFonts w:ascii="Arial"/>
          <w:sz w:val="23"/>
        </w:rPr>
        <w:t>Article</w:t>
      </w:r>
      <w:r>
        <w:rPr>
          <w:rFonts w:ascii="Arial"/>
          <w:spacing w:val="-4"/>
          <w:sz w:val="23"/>
        </w:rPr>
        <w:t xml:space="preserve"> </w:t>
      </w:r>
      <w:r>
        <w:rPr>
          <w:rFonts w:ascii="Arial"/>
          <w:spacing w:val="-5"/>
          <w:sz w:val="23"/>
        </w:rPr>
        <w:t>13</w:t>
      </w:r>
    </w:p>
    <w:p w14:paraId="1473EEAA" w14:textId="77777777" w:rsidR="00880D14" w:rsidRDefault="00880D14" w:rsidP="00880D14">
      <w:pPr>
        <w:spacing w:before="18"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find</w:t>
      </w:r>
      <w:r>
        <w:rPr>
          <w:rFonts w:ascii="Arial"/>
          <w:spacing w:val="-4"/>
          <w:sz w:val="23"/>
        </w:rPr>
        <w:t xml:space="preserve"> </w:t>
      </w:r>
      <w:r>
        <w:rPr>
          <w:rFonts w:ascii="Arial"/>
          <w:sz w:val="23"/>
        </w:rPr>
        <w:t>out</w:t>
      </w:r>
      <w:r>
        <w:rPr>
          <w:rFonts w:ascii="Arial"/>
          <w:spacing w:val="-2"/>
          <w:sz w:val="23"/>
        </w:rPr>
        <w:t xml:space="preserve"> </w:t>
      </w:r>
      <w:r>
        <w:rPr>
          <w:rFonts w:ascii="Arial"/>
          <w:sz w:val="23"/>
        </w:rPr>
        <w:t>things</w:t>
      </w:r>
      <w:r>
        <w:rPr>
          <w:rFonts w:ascii="Arial"/>
          <w:spacing w:val="-3"/>
          <w:sz w:val="23"/>
        </w:rPr>
        <w:t xml:space="preserve"> </w:t>
      </w:r>
      <w:r>
        <w:rPr>
          <w:rFonts w:ascii="Arial"/>
          <w:sz w:val="23"/>
        </w:rPr>
        <w:t>and</w:t>
      </w:r>
      <w:r>
        <w:rPr>
          <w:rFonts w:ascii="Arial"/>
          <w:spacing w:val="-4"/>
          <w:sz w:val="23"/>
        </w:rPr>
        <w:t xml:space="preserve"> </w:t>
      </w:r>
      <w:r>
        <w:rPr>
          <w:rFonts w:ascii="Arial"/>
          <w:sz w:val="23"/>
        </w:rPr>
        <w:t>share</w:t>
      </w:r>
      <w:r>
        <w:rPr>
          <w:rFonts w:ascii="Arial"/>
          <w:spacing w:val="-1"/>
          <w:sz w:val="23"/>
        </w:rPr>
        <w:t xml:space="preserve"> </w:t>
      </w:r>
      <w:r>
        <w:rPr>
          <w:rFonts w:ascii="Arial"/>
          <w:sz w:val="23"/>
        </w:rPr>
        <w:t>what</w:t>
      </w:r>
      <w:r>
        <w:rPr>
          <w:rFonts w:ascii="Arial"/>
          <w:spacing w:val="-2"/>
          <w:sz w:val="23"/>
        </w:rPr>
        <w:t xml:space="preserve"> </w:t>
      </w:r>
      <w:r>
        <w:rPr>
          <w:rFonts w:ascii="Arial"/>
          <w:sz w:val="23"/>
        </w:rPr>
        <w:t>you</w:t>
      </w:r>
      <w:r>
        <w:rPr>
          <w:rFonts w:ascii="Arial"/>
          <w:spacing w:val="-4"/>
          <w:sz w:val="23"/>
        </w:rPr>
        <w:t xml:space="preserve"> </w:t>
      </w:r>
      <w:r>
        <w:rPr>
          <w:rFonts w:ascii="Arial"/>
          <w:sz w:val="23"/>
        </w:rPr>
        <w:t>think with</w:t>
      </w:r>
      <w:r>
        <w:rPr>
          <w:rFonts w:ascii="Arial"/>
          <w:spacing w:val="-4"/>
          <w:sz w:val="23"/>
        </w:rPr>
        <w:t xml:space="preserve"> </w:t>
      </w:r>
      <w:r>
        <w:rPr>
          <w:rFonts w:ascii="Arial"/>
          <w:sz w:val="23"/>
        </w:rPr>
        <w:t>others,</w:t>
      </w:r>
      <w:r>
        <w:rPr>
          <w:rFonts w:ascii="Arial"/>
          <w:spacing w:val="-2"/>
          <w:sz w:val="23"/>
        </w:rPr>
        <w:t xml:space="preserve"> </w:t>
      </w:r>
      <w:r>
        <w:rPr>
          <w:rFonts w:ascii="Arial"/>
          <w:sz w:val="23"/>
        </w:rPr>
        <w:t>by</w:t>
      </w:r>
      <w:r>
        <w:rPr>
          <w:rFonts w:ascii="Arial"/>
          <w:spacing w:val="-5"/>
          <w:sz w:val="23"/>
        </w:rPr>
        <w:t xml:space="preserve"> </w:t>
      </w:r>
      <w:r>
        <w:rPr>
          <w:rFonts w:ascii="Arial"/>
          <w:sz w:val="23"/>
        </w:rPr>
        <w:t>talking,</w:t>
      </w:r>
      <w:r>
        <w:rPr>
          <w:rFonts w:ascii="Arial"/>
          <w:spacing w:val="-2"/>
          <w:sz w:val="23"/>
        </w:rPr>
        <w:t xml:space="preserve"> </w:t>
      </w:r>
      <w:r>
        <w:rPr>
          <w:rFonts w:ascii="Arial"/>
          <w:sz w:val="23"/>
        </w:rPr>
        <w:t>drawing, writing or in any other way unless it harms or offends other people.</w:t>
      </w:r>
    </w:p>
    <w:p w14:paraId="3E979FA3" w14:textId="77777777" w:rsidR="00880D14" w:rsidRDefault="00880D14" w:rsidP="00880D14">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15</w:t>
      </w:r>
    </w:p>
    <w:p w14:paraId="59D40CAD" w14:textId="77777777" w:rsidR="00880D14" w:rsidRDefault="00880D14" w:rsidP="00880D14">
      <w:pPr>
        <w:spacing w:before="18" w:line="247" w:lineRule="auto"/>
        <w:ind w:left="132" w:right="301" w:hanging="10"/>
        <w:rPr>
          <w:rFonts w:ascii="Arial"/>
          <w:b/>
          <w:sz w:val="23"/>
        </w:rPr>
      </w:pPr>
      <w:r>
        <w:rPr>
          <w:rFonts w:ascii="Arial"/>
          <w:sz w:val="23"/>
        </w:rPr>
        <w:t>You</w:t>
      </w:r>
      <w:r>
        <w:rPr>
          <w:rFonts w:ascii="Arial"/>
          <w:spacing w:val="-3"/>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1"/>
          <w:sz w:val="23"/>
        </w:rPr>
        <w:t xml:space="preserve"> </w:t>
      </w:r>
      <w:r>
        <w:rPr>
          <w:rFonts w:ascii="Arial"/>
          <w:sz w:val="23"/>
        </w:rPr>
        <w:t>to</w:t>
      </w:r>
      <w:r>
        <w:rPr>
          <w:rFonts w:ascii="Arial"/>
          <w:spacing w:val="-3"/>
          <w:sz w:val="23"/>
        </w:rPr>
        <w:t xml:space="preserve"> </w:t>
      </w:r>
      <w:r>
        <w:rPr>
          <w:rFonts w:ascii="Arial"/>
          <w:sz w:val="23"/>
        </w:rPr>
        <w:t>choose</w:t>
      </w:r>
      <w:r>
        <w:rPr>
          <w:rFonts w:ascii="Arial"/>
          <w:spacing w:val="-3"/>
          <w:sz w:val="23"/>
        </w:rPr>
        <w:t xml:space="preserve"> </w:t>
      </w:r>
      <w:r>
        <w:rPr>
          <w:rFonts w:ascii="Arial"/>
          <w:sz w:val="23"/>
        </w:rPr>
        <w:t>your</w:t>
      </w:r>
      <w:r>
        <w:rPr>
          <w:rFonts w:ascii="Arial"/>
          <w:spacing w:val="-2"/>
          <w:sz w:val="23"/>
        </w:rPr>
        <w:t xml:space="preserve"> </w:t>
      </w:r>
      <w:r>
        <w:rPr>
          <w:rFonts w:ascii="Arial"/>
          <w:sz w:val="23"/>
        </w:rPr>
        <w:t>own</w:t>
      </w:r>
      <w:r>
        <w:rPr>
          <w:rFonts w:ascii="Arial"/>
          <w:spacing w:val="-3"/>
          <w:sz w:val="23"/>
        </w:rPr>
        <w:t xml:space="preserve"> </w:t>
      </w:r>
      <w:r>
        <w:rPr>
          <w:rFonts w:ascii="Arial"/>
          <w:sz w:val="23"/>
        </w:rPr>
        <w:t>friends</w:t>
      </w:r>
      <w:r>
        <w:rPr>
          <w:rFonts w:ascii="Arial"/>
          <w:spacing w:val="-2"/>
          <w:sz w:val="23"/>
        </w:rPr>
        <w:t xml:space="preserve"> </w:t>
      </w:r>
      <w:r>
        <w:rPr>
          <w:rFonts w:ascii="Arial"/>
          <w:sz w:val="23"/>
        </w:rPr>
        <w:t>and</w:t>
      </w:r>
      <w:r>
        <w:rPr>
          <w:rFonts w:ascii="Arial"/>
          <w:spacing w:val="-3"/>
          <w:sz w:val="23"/>
        </w:rPr>
        <w:t xml:space="preserve"> </w:t>
      </w:r>
      <w:r>
        <w:rPr>
          <w:rFonts w:ascii="Arial"/>
          <w:sz w:val="23"/>
        </w:rPr>
        <w:t>join</w:t>
      </w:r>
      <w:r>
        <w:rPr>
          <w:rFonts w:ascii="Arial"/>
          <w:spacing w:val="-3"/>
          <w:sz w:val="23"/>
        </w:rPr>
        <w:t xml:space="preserve"> </w:t>
      </w:r>
      <w:r>
        <w:rPr>
          <w:rFonts w:ascii="Arial"/>
          <w:sz w:val="23"/>
        </w:rPr>
        <w:t>or</w:t>
      </w:r>
      <w:r>
        <w:rPr>
          <w:rFonts w:ascii="Arial"/>
          <w:spacing w:val="-2"/>
          <w:sz w:val="23"/>
        </w:rPr>
        <w:t xml:space="preserve"> </w:t>
      </w:r>
      <w:r>
        <w:rPr>
          <w:rFonts w:ascii="Arial"/>
          <w:sz w:val="23"/>
        </w:rPr>
        <w:t>set</w:t>
      </w:r>
      <w:r>
        <w:rPr>
          <w:rFonts w:ascii="Arial"/>
          <w:spacing w:val="-1"/>
          <w:sz w:val="23"/>
        </w:rPr>
        <w:t xml:space="preserve"> </w:t>
      </w:r>
      <w:r>
        <w:rPr>
          <w:rFonts w:ascii="Arial"/>
          <w:sz w:val="23"/>
        </w:rPr>
        <w:t>up</w:t>
      </w:r>
      <w:r>
        <w:rPr>
          <w:rFonts w:ascii="Arial"/>
          <w:spacing w:val="-3"/>
          <w:sz w:val="23"/>
        </w:rPr>
        <w:t xml:space="preserve"> </w:t>
      </w:r>
      <w:r>
        <w:rPr>
          <w:rFonts w:ascii="Arial"/>
          <w:sz w:val="23"/>
        </w:rPr>
        <w:t>groups,</w:t>
      </w:r>
      <w:r>
        <w:rPr>
          <w:rFonts w:ascii="Arial"/>
          <w:spacing w:val="-1"/>
          <w:sz w:val="23"/>
        </w:rPr>
        <w:t xml:space="preserve"> </w:t>
      </w:r>
      <w:r>
        <w:rPr>
          <w:rFonts w:ascii="Arial"/>
          <w:sz w:val="23"/>
        </w:rPr>
        <w:t>as</w:t>
      </w:r>
      <w:r>
        <w:rPr>
          <w:rFonts w:ascii="Arial"/>
          <w:spacing w:val="-2"/>
          <w:sz w:val="23"/>
        </w:rPr>
        <w:t xml:space="preserve"> </w:t>
      </w:r>
      <w:r>
        <w:rPr>
          <w:rFonts w:ascii="Arial"/>
          <w:sz w:val="23"/>
        </w:rPr>
        <w:t>long</w:t>
      </w:r>
      <w:r>
        <w:rPr>
          <w:rFonts w:ascii="Arial"/>
          <w:spacing w:val="-3"/>
          <w:sz w:val="23"/>
        </w:rPr>
        <w:t xml:space="preserve"> </w:t>
      </w:r>
      <w:r>
        <w:rPr>
          <w:rFonts w:ascii="Arial"/>
          <w:sz w:val="23"/>
        </w:rPr>
        <w:t>as</w:t>
      </w:r>
      <w:r>
        <w:rPr>
          <w:rFonts w:ascii="Arial"/>
          <w:spacing w:val="-2"/>
          <w:sz w:val="23"/>
        </w:rPr>
        <w:t xml:space="preserve"> </w:t>
      </w:r>
      <w:r>
        <w:rPr>
          <w:rFonts w:ascii="Arial"/>
          <w:sz w:val="23"/>
        </w:rPr>
        <w:t>it</w:t>
      </w:r>
      <w:r>
        <w:rPr>
          <w:rFonts w:ascii="Arial"/>
          <w:spacing w:val="-1"/>
          <w:sz w:val="23"/>
        </w:rPr>
        <w:t xml:space="preserve"> </w:t>
      </w:r>
      <w:r>
        <w:rPr>
          <w:rFonts w:ascii="Arial"/>
          <w:sz w:val="23"/>
        </w:rPr>
        <w:t>isn't</w:t>
      </w:r>
      <w:r>
        <w:rPr>
          <w:rFonts w:ascii="Arial"/>
          <w:spacing w:val="-1"/>
          <w:sz w:val="23"/>
        </w:rPr>
        <w:t xml:space="preserve"> </w:t>
      </w:r>
      <w:r>
        <w:rPr>
          <w:rFonts w:ascii="Arial"/>
          <w:sz w:val="23"/>
        </w:rPr>
        <w:t xml:space="preserve">harmful to others. </w:t>
      </w:r>
      <w:r>
        <w:rPr>
          <w:rFonts w:ascii="Arial"/>
          <w:b/>
          <w:color w:val="FF0000"/>
          <w:sz w:val="23"/>
        </w:rPr>
        <w:t>Article 24</w:t>
      </w:r>
    </w:p>
    <w:p w14:paraId="36F7283B" w14:textId="77777777" w:rsidR="00880D14" w:rsidRDefault="00880D14" w:rsidP="00880D14">
      <w:pPr>
        <w:spacing w:before="15" w:line="247" w:lineRule="auto"/>
        <w:ind w:left="132" w:right="301" w:hanging="10"/>
        <w:rPr>
          <w:rFonts w:ascii="Arial"/>
          <w:b/>
          <w:sz w:val="23"/>
        </w:rPr>
      </w:pPr>
      <w:r>
        <w:rPr>
          <w:rFonts w:ascii="Arial"/>
          <w:b/>
          <w:color w:val="FF0000"/>
          <w:sz w:val="23"/>
        </w:rPr>
        <w:t>You</w:t>
      </w:r>
      <w:r>
        <w:rPr>
          <w:rFonts w:ascii="Arial"/>
          <w:b/>
          <w:color w:val="FF0000"/>
          <w:spacing w:val="-1"/>
          <w:sz w:val="23"/>
        </w:rPr>
        <w:t xml:space="preserve"> </w:t>
      </w:r>
      <w:r>
        <w:rPr>
          <w:rFonts w:ascii="Arial"/>
          <w:b/>
          <w:color w:val="FF0000"/>
          <w:sz w:val="23"/>
        </w:rPr>
        <w:t>have</w:t>
      </w:r>
      <w:r>
        <w:rPr>
          <w:rFonts w:ascii="Arial"/>
          <w:b/>
          <w:color w:val="FF0000"/>
          <w:spacing w:val="-3"/>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best</w:t>
      </w:r>
      <w:r>
        <w:rPr>
          <w:rFonts w:ascii="Arial"/>
          <w:b/>
          <w:color w:val="FF0000"/>
          <w:spacing w:val="-2"/>
          <w:sz w:val="23"/>
        </w:rPr>
        <w:t xml:space="preserve"> </w:t>
      </w:r>
      <w:r>
        <w:rPr>
          <w:rFonts w:ascii="Arial"/>
          <w:b/>
          <w:color w:val="FF0000"/>
          <w:sz w:val="23"/>
        </w:rPr>
        <w:t>health</w:t>
      </w:r>
      <w:r>
        <w:rPr>
          <w:rFonts w:ascii="Arial"/>
          <w:b/>
          <w:color w:val="FF0000"/>
          <w:spacing w:val="-1"/>
          <w:sz w:val="23"/>
        </w:rPr>
        <w:t xml:space="preserve"> </w:t>
      </w:r>
      <w:r>
        <w:rPr>
          <w:rFonts w:ascii="Arial"/>
          <w:b/>
          <w:color w:val="FF0000"/>
          <w:sz w:val="23"/>
        </w:rPr>
        <w:t>care</w:t>
      </w:r>
      <w:r>
        <w:rPr>
          <w:rFonts w:ascii="Arial"/>
          <w:b/>
          <w:color w:val="FF0000"/>
          <w:spacing w:val="-3"/>
          <w:sz w:val="23"/>
        </w:rPr>
        <w:t xml:space="preserve"> </w:t>
      </w:r>
      <w:r>
        <w:rPr>
          <w:rFonts w:ascii="Arial"/>
          <w:b/>
          <w:color w:val="FF0000"/>
          <w:sz w:val="23"/>
        </w:rPr>
        <w:t>possible,</w:t>
      </w:r>
      <w:r>
        <w:rPr>
          <w:rFonts w:ascii="Arial"/>
          <w:b/>
          <w:color w:val="FF0000"/>
          <w:spacing w:val="-1"/>
          <w:sz w:val="23"/>
        </w:rPr>
        <w:t xml:space="preserve"> </w:t>
      </w:r>
      <w:r>
        <w:rPr>
          <w:rFonts w:ascii="Arial"/>
          <w:b/>
          <w:color w:val="FF0000"/>
          <w:sz w:val="23"/>
        </w:rPr>
        <w:t>safe</w:t>
      </w:r>
      <w:r>
        <w:rPr>
          <w:rFonts w:ascii="Arial"/>
          <w:b/>
          <w:color w:val="FF0000"/>
          <w:spacing w:val="-5"/>
          <w:sz w:val="23"/>
        </w:rPr>
        <w:t xml:space="preserve"> </w:t>
      </w:r>
      <w:r>
        <w:rPr>
          <w:rFonts w:ascii="Arial"/>
          <w:b/>
          <w:color w:val="FF0000"/>
          <w:sz w:val="23"/>
        </w:rPr>
        <w:t>water</w:t>
      </w:r>
      <w:r>
        <w:rPr>
          <w:rFonts w:ascii="Arial"/>
          <w:b/>
          <w:color w:val="FF0000"/>
          <w:spacing w:val="-3"/>
          <w:sz w:val="23"/>
        </w:rPr>
        <w:t xml:space="preserve"> </w:t>
      </w:r>
      <w:r>
        <w:rPr>
          <w:rFonts w:ascii="Arial"/>
          <w:b/>
          <w:color w:val="FF0000"/>
          <w:sz w:val="23"/>
        </w:rPr>
        <w:t>to</w:t>
      </w:r>
      <w:r>
        <w:rPr>
          <w:rFonts w:ascii="Arial"/>
          <w:b/>
          <w:color w:val="FF0000"/>
          <w:spacing w:val="-3"/>
          <w:sz w:val="23"/>
        </w:rPr>
        <w:t xml:space="preserve"> </w:t>
      </w:r>
      <w:r>
        <w:rPr>
          <w:rFonts w:ascii="Arial"/>
          <w:b/>
          <w:color w:val="FF0000"/>
          <w:sz w:val="23"/>
        </w:rPr>
        <w:t>drink,</w:t>
      </w:r>
      <w:r>
        <w:rPr>
          <w:rFonts w:ascii="Arial"/>
          <w:b/>
          <w:color w:val="FF0000"/>
          <w:spacing w:val="-1"/>
          <w:sz w:val="23"/>
        </w:rPr>
        <w:t xml:space="preserve"> </w:t>
      </w:r>
      <w:r>
        <w:rPr>
          <w:rFonts w:ascii="Arial"/>
          <w:b/>
          <w:color w:val="FF0000"/>
          <w:sz w:val="23"/>
        </w:rPr>
        <w:t>nutritious</w:t>
      </w:r>
      <w:r>
        <w:rPr>
          <w:rFonts w:ascii="Arial"/>
          <w:b/>
          <w:color w:val="FF0000"/>
          <w:spacing w:val="-5"/>
          <w:sz w:val="23"/>
        </w:rPr>
        <w:t xml:space="preserve"> </w:t>
      </w:r>
      <w:r>
        <w:rPr>
          <w:rFonts w:ascii="Arial"/>
          <w:b/>
          <w:color w:val="FF0000"/>
          <w:sz w:val="23"/>
        </w:rPr>
        <w:t>food,</w:t>
      </w:r>
      <w:r>
        <w:rPr>
          <w:rFonts w:ascii="Arial"/>
          <w:b/>
          <w:color w:val="FF0000"/>
          <w:spacing w:val="-3"/>
          <w:sz w:val="23"/>
        </w:rPr>
        <w:t xml:space="preserve"> </w:t>
      </w:r>
      <w:r>
        <w:rPr>
          <w:rFonts w:ascii="Arial"/>
          <w:b/>
          <w:color w:val="FF0000"/>
          <w:sz w:val="23"/>
        </w:rPr>
        <w:t>a clean and safe environment, and information to help you stay well.</w:t>
      </w:r>
    </w:p>
    <w:p w14:paraId="42CF420A" w14:textId="77777777" w:rsidR="00880D14" w:rsidRDefault="00880D14" w:rsidP="00880D14">
      <w:pPr>
        <w:spacing w:before="12"/>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27</w:t>
      </w:r>
    </w:p>
    <w:p w14:paraId="242554F9" w14:textId="77777777" w:rsidR="00880D14" w:rsidRDefault="00880D14" w:rsidP="00880D14">
      <w:pPr>
        <w:spacing w:before="19" w:line="247" w:lineRule="auto"/>
        <w:ind w:left="132" w:right="301" w:hanging="10"/>
        <w:rPr>
          <w:rFonts w:ascii="Arial"/>
          <w:b/>
          <w:sz w:val="23"/>
        </w:rPr>
      </w:pPr>
      <w:r>
        <w:rPr>
          <w:rFonts w:ascii="Arial"/>
          <w:b/>
          <w:color w:val="FF0000"/>
          <w:sz w:val="23"/>
        </w:rPr>
        <w:t>You</w:t>
      </w:r>
      <w:r>
        <w:rPr>
          <w:rFonts w:ascii="Arial"/>
          <w:b/>
          <w:color w:val="FF0000"/>
          <w:spacing w:val="-2"/>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3"/>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food,</w:t>
      </w:r>
      <w:r>
        <w:rPr>
          <w:rFonts w:ascii="Arial"/>
          <w:b/>
          <w:color w:val="FF0000"/>
          <w:spacing w:val="-2"/>
          <w:sz w:val="23"/>
        </w:rPr>
        <w:t xml:space="preserve"> </w:t>
      </w:r>
      <w:r>
        <w:rPr>
          <w:rFonts w:ascii="Arial"/>
          <w:b/>
          <w:color w:val="FF0000"/>
          <w:sz w:val="23"/>
        </w:rPr>
        <w:t>clothing,</w:t>
      </w:r>
      <w:r>
        <w:rPr>
          <w:rFonts w:ascii="Arial"/>
          <w:b/>
          <w:color w:val="FF0000"/>
          <w:spacing w:val="-2"/>
          <w:sz w:val="23"/>
        </w:rPr>
        <w:t xml:space="preserve"> </w:t>
      </w:r>
      <w:r>
        <w:rPr>
          <w:rFonts w:ascii="Arial"/>
          <w:b/>
          <w:color w:val="FF0000"/>
          <w:sz w:val="23"/>
        </w:rPr>
        <w:t>a</w:t>
      </w:r>
      <w:r>
        <w:rPr>
          <w:rFonts w:ascii="Arial"/>
          <w:b/>
          <w:color w:val="FF0000"/>
          <w:spacing w:val="-4"/>
          <w:sz w:val="23"/>
        </w:rPr>
        <w:t xml:space="preserve"> </w:t>
      </w:r>
      <w:r>
        <w:rPr>
          <w:rFonts w:ascii="Arial"/>
          <w:b/>
          <w:color w:val="FF0000"/>
          <w:sz w:val="23"/>
        </w:rPr>
        <w:t>safe</w:t>
      </w:r>
      <w:r>
        <w:rPr>
          <w:rFonts w:ascii="Arial"/>
          <w:b/>
          <w:color w:val="FF0000"/>
          <w:spacing w:val="-4"/>
          <w:sz w:val="23"/>
        </w:rPr>
        <w:t xml:space="preserve"> </w:t>
      </w:r>
      <w:r>
        <w:rPr>
          <w:rFonts w:ascii="Arial"/>
          <w:b/>
          <w:color w:val="FF0000"/>
          <w:sz w:val="23"/>
        </w:rPr>
        <w:t>place</w:t>
      </w:r>
      <w:r>
        <w:rPr>
          <w:rFonts w:ascii="Arial"/>
          <w:b/>
          <w:color w:val="FF0000"/>
          <w:spacing w:val="-4"/>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live</w:t>
      </w:r>
      <w:r>
        <w:rPr>
          <w:rFonts w:ascii="Arial"/>
          <w:b/>
          <w:color w:val="FF0000"/>
          <w:spacing w:val="-4"/>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have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basic</w:t>
      </w:r>
      <w:r>
        <w:rPr>
          <w:rFonts w:ascii="Arial"/>
          <w:b/>
          <w:color w:val="FF0000"/>
          <w:spacing w:val="-4"/>
          <w:sz w:val="23"/>
        </w:rPr>
        <w:t xml:space="preserve"> </w:t>
      </w:r>
      <w:r>
        <w:rPr>
          <w:rFonts w:ascii="Arial"/>
          <w:b/>
          <w:color w:val="FF0000"/>
          <w:sz w:val="23"/>
        </w:rPr>
        <w:t>needs</w:t>
      </w:r>
      <w:r>
        <w:rPr>
          <w:rFonts w:ascii="Arial"/>
          <w:b/>
          <w:color w:val="FF0000"/>
          <w:spacing w:val="-4"/>
          <w:sz w:val="23"/>
        </w:rPr>
        <w:t xml:space="preserve"> </w:t>
      </w:r>
      <w:r>
        <w:rPr>
          <w:rFonts w:ascii="Arial"/>
          <w:b/>
          <w:color w:val="FF0000"/>
          <w:sz w:val="23"/>
        </w:rPr>
        <w:t xml:space="preserve">met. You should not be disadvantaged so that you can't do many of the things other kids can </w:t>
      </w:r>
      <w:r>
        <w:rPr>
          <w:rFonts w:ascii="Arial"/>
          <w:b/>
          <w:color w:val="FF0000"/>
          <w:spacing w:val="-4"/>
          <w:sz w:val="23"/>
        </w:rPr>
        <w:t>do.</w:t>
      </w:r>
    </w:p>
    <w:p w14:paraId="4739980B" w14:textId="77777777" w:rsidR="00880D14" w:rsidRDefault="00880D14" w:rsidP="00880D14">
      <w:pPr>
        <w:spacing w:before="21"/>
        <w:ind w:left="122"/>
        <w:rPr>
          <w:rFonts w:ascii="Arial"/>
          <w:sz w:val="23"/>
        </w:rPr>
      </w:pPr>
      <w:r>
        <w:rPr>
          <w:rFonts w:ascii="Arial"/>
          <w:sz w:val="23"/>
        </w:rPr>
        <w:t>Article</w:t>
      </w:r>
      <w:r>
        <w:rPr>
          <w:rFonts w:ascii="Arial"/>
          <w:spacing w:val="-3"/>
          <w:sz w:val="23"/>
        </w:rPr>
        <w:t xml:space="preserve"> </w:t>
      </w:r>
      <w:r>
        <w:rPr>
          <w:rFonts w:ascii="Arial"/>
          <w:spacing w:val="-5"/>
          <w:sz w:val="23"/>
        </w:rPr>
        <w:t>28</w:t>
      </w:r>
    </w:p>
    <w:p w14:paraId="078AB1B2" w14:textId="77777777" w:rsidR="00880D14" w:rsidRDefault="00880D14" w:rsidP="00880D14">
      <w:pPr>
        <w:spacing w:before="20" w:line="230" w:lineRule="auto"/>
        <w:ind w:left="136" w:right="649"/>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3"/>
          <w:sz w:val="23"/>
        </w:rPr>
        <w:t xml:space="preserve"> </w:t>
      </w:r>
      <w:r>
        <w:rPr>
          <w:rFonts w:ascii="Arial"/>
          <w:sz w:val="23"/>
        </w:rPr>
        <w:t>to</w:t>
      </w:r>
      <w:r>
        <w:rPr>
          <w:rFonts w:ascii="Arial"/>
          <w:spacing w:val="-5"/>
          <w:sz w:val="23"/>
        </w:rPr>
        <w:t xml:space="preserve"> </w:t>
      </w:r>
      <w:r>
        <w:rPr>
          <w:rFonts w:ascii="Arial"/>
          <w:sz w:val="23"/>
        </w:rPr>
        <w:t>a</w:t>
      </w:r>
      <w:r>
        <w:rPr>
          <w:rFonts w:ascii="Arial"/>
          <w:spacing w:val="-3"/>
          <w:sz w:val="23"/>
        </w:rPr>
        <w:t xml:space="preserve"> </w:t>
      </w:r>
      <w:r>
        <w:rPr>
          <w:rFonts w:ascii="Arial"/>
          <w:sz w:val="23"/>
        </w:rPr>
        <w:t>good</w:t>
      </w:r>
      <w:r>
        <w:rPr>
          <w:rFonts w:ascii="Arial"/>
          <w:spacing w:val="-5"/>
          <w:sz w:val="23"/>
        </w:rPr>
        <w:t xml:space="preserve"> </w:t>
      </w:r>
      <w:r>
        <w:rPr>
          <w:rFonts w:ascii="Arial"/>
          <w:sz w:val="23"/>
        </w:rPr>
        <w:t>quality</w:t>
      </w:r>
      <w:r>
        <w:rPr>
          <w:rFonts w:ascii="Arial"/>
          <w:spacing w:val="-6"/>
          <w:sz w:val="23"/>
        </w:rPr>
        <w:t xml:space="preserve"> </w:t>
      </w:r>
      <w:r>
        <w:rPr>
          <w:rFonts w:ascii="Arial"/>
          <w:sz w:val="23"/>
        </w:rPr>
        <w:t>education.</w:t>
      </w:r>
      <w:r>
        <w:rPr>
          <w:rFonts w:ascii="Arial"/>
          <w:spacing w:val="-3"/>
          <w:sz w:val="23"/>
        </w:rPr>
        <w:t xml:space="preserve"> </w:t>
      </w:r>
      <w:r>
        <w:rPr>
          <w:rFonts w:ascii="Arial"/>
          <w:sz w:val="23"/>
        </w:rPr>
        <w:t>You</w:t>
      </w:r>
      <w:r>
        <w:rPr>
          <w:rFonts w:ascii="Arial"/>
          <w:spacing w:val="-5"/>
          <w:sz w:val="23"/>
        </w:rPr>
        <w:t xml:space="preserve"> </w:t>
      </w:r>
      <w:r>
        <w:rPr>
          <w:rFonts w:ascii="Arial"/>
          <w:sz w:val="23"/>
        </w:rPr>
        <w:t>should</w:t>
      </w:r>
      <w:r>
        <w:rPr>
          <w:rFonts w:ascii="Arial"/>
          <w:spacing w:val="-5"/>
          <w:sz w:val="23"/>
        </w:rPr>
        <w:t xml:space="preserve"> </w:t>
      </w:r>
      <w:r>
        <w:rPr>
          <w:rFonts w:ascii="Arial"/>
          <w:sz w:val="23"/>
        </w:rPr>
        <w:t>be</w:t>
      </w:r>
      <w:r>
        <w:rPr>
          <w:rFonts w:ascii="Arial"/>
          <w:spacing w:val="-3"/>
          <w:sz w:val="23"/>
        </w:rPr>
        <w:t xml:space="preserve"> </w:t>
      </w:r>
      <w:r>
        <w:rPr>
          <w:rFonts w:ascii="Arial"/>
          <w:sz w:val="23"/>
        </w:rPr>
        <w:t>encouraged</w:t>
      </w:r>
      <w:r>
        <w:rPr>
          <w:rFonts w:ascii="Arial"/>
          <w:spacing w:val="-5"/>
          <w:sz w:val="23"/>
        </w:rPr>
        <w:t xml:space="preserve"> </w:t>
      </w:r>
      <w:r>
        <w:rPr>
          <w:rFonts w:ascii="Arial"/>
          <w:sz w:val="23"/>
        </w:rPr>
        <w:t>to</w:t>
      </w:r>
      <w:r>
        <w:rPr>
          <w:rFonts w:ascii="Arial"/>
          <w:spacing w:val="-5"/>
          <w:sz w:val="23"/>
        </w:rPr>
        <w:t xml:space="preserve"> </w:t>
      </w:r>
      <w:r>
        <w:rPr>
          <w:rFonts w:ascii="Arial"/>
          <w:sz w:val="23"/>
        </w:rPr>
        <w:t>go</w:t>
      </w:r>
      <w:r>
        <w:rPr>
          <w:rFonts w:ascii="Arial"/>
          <w:spacing w:val="-5"/>
          <w:sz w:val="23"/>
        </w:rPr>
        <w:t xml:space="preserve"> </w:t>
      </w:r>
      <w:r>
        <w:rPr>
          <w:rFonts w:ascii="Arial"/>
          <w:sz w:val="23"/>
        </w:rPr>
        <w:t>to</w:t>
      </w:r>
      <w:r>
        <w:rPr>
          <w:rFonts w:ascii="Arial"/>
          <w:spacing w:val="-5"/>
          <w:sz w:val="23"/>
        </w:rPr>
        <w:t xml:space="preserve"> </w:t>
      </w:r>
      <w:r>
        <w:rPr>
          <w:rFonts w:ascii="Arial"/>
          <w:sz w:val="23"/>
        </w:rPr>
        <w:t>school</w:t>
      </w:r>
      <w:r>
        <w:rPr>
          <w:rFonts w:ascii="Arial"/>
          <w:spacing w:val="-5"/>
          <w:sz w:val="23"/>
        </w:rPr>
        <w:t xml:space="preserve"> </w:t>
      </w:r>
      <w:r>
        <w:rPr>
          <w:rFonts w:ascii="Arial"/>
          <w:sz w:val="23"/>
        </w:rPr>
        <w:t>to the highest level you can. Article 29</w:t>
      </w:r>
    </w:p>
    <w:p w14:paraId="6ECFA904" w14:textId="77777777" w:rsidR="00880D14" w:rsidRDefault="00880D14" w:rsidP="00880D14">
      <w:pPr>
        <w:spacing w:before="4" w:line="249" w:lineRule="auto"/>
        <w:ind w:left="132" w:right="301" w:hanging="10"/>
        <w:rPr>
          <w:rFonts w:ascii="Arial"/>
          <w:sz w:val="23"/>
        </w:rPr>
      </w:pPr>
      <w:r>
        <w:rPr>
          <w:rFonts w:ascii="Arial"/>
          <w:sz w:val="23"/>
        </w:rPr>
        <w:t>Your</w:t>
      </w:r>
      <w:r>
        <w:rPr>
          <w:rFonts w:ascii="Arial"/>
          <w:spacing w:val="-3"/>
          <w:sz w:val="23"/>
        </w:rPr>
        <w:t xml:space="preserve"> </w:t>
      </w:r>
      <w:r>
        <w:rPr>
          <w:rFonts w:ascii="Arial"/>
          <w:sz w:val="23"/>
        </w:rPr>
        <w:t>education</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w:t>
      </w:r>
      <w:r>
        <w:rPr>
          <w:rFonts w:ascii="Arial"/>
          <w:spacing w:val="-4"/>
          <w:sz w:val="23"/>
        </w:rPr>
        <w:t xml:space="preserve"> </w:t>
      </w:r>
      <w:r>
        <w:rPr>
          <w:rFonts w:ascii="Arial"/>
          <w:sz w:val="23"/>
        </w:rPr>
        <w:t>use</w:t>
      </w:r>
      <w:r>
        <w:rPr>
          <w:rFonts w:ascii="Arial"/>
          <w:spacing w:val="-4"/>
          <w:sz w:val="23"/>
        </w:rPr>
        <w:t xml:space="preserve"> </w:t>
      </w:r>
      <w:r>
        <w:rPr>
          <w:rFonts w:ascii="Arial"/>
          <w:sz w:val="23"/>
        </w:rPr>
        <w:t>and</w:t>
      </w:r>
      <w:r>
        <w:rPr>
          <w:rFonts w:ascii="Arial"/>
          <w:spacing w:val="-4"/>
          <w:sz w:val="23"/>
        </w:rPr>
        <w:t xml:space="preserve"> </w:t>
      </w:r>
      <w:r>
        <w:rPr>
          <w:rFonts w:ascii="Arial"/>
          <w:sz w:val="23"/>
        </w:rPr>
        <w:t>develop</w:t>
      </w:r>
      <w:r>
        <w:rPr>
          <w:rFonts w:ascii="Arial"/>
          <w:spacing w:val="-4"/>
          <w:sz w:val="23"/>
        </w:rPr>
        <w:t xml:space="preserve"> </w:t>
      </w:r>
      <w:r>
        <w:rPr>
          <w:rFonts w:ascii="Arial"/>
          <w:sz w:val="23"/>
        </w:rPr>
        <w:t>your</w:t>
      </w:r>
      <w:r>
        <w:rPr>
          <w:rFonts w:ascii="Arial"/>
          <w:spacing w:val="-3"/>
          <w:sz w:val="23"/>
        </w:rPr>
        <w:t xml:space="preserve"> </w:t>
      </w:r>
      <w:r>
        <w:rPr>
          <w:rFonts w:ascii="Arial"/>
          <w:sz w:val="23"/>
        </w:rPr>
        <w:t>talents</w:t>
      </w:r>
      <w:r>
        <w:rPr>
          <w:rFonts w:ascii="Arial"/>
          <w:spacing w:val="-3"/>
          <w:sz w:val="23"/>
        </w:rPr>
        <w:t xml:space="preserve"> </w:t>
      </w:r>
      <w:r>
        <w:rPr>
          <w:rFonts w:ascii="Arial"/>
          <w:sz w:val="23"/>
        </w:rPr>
        <w:t>and</w:t>
      </w:r>
      <w:r>
        <w:rPr>
          <w:rFonts w:ascii="Arial"/>
          <w:spacing w:val="-4"/>
          <w:sz w:val="23"/>
        </w:rPr>
        <w:t xml:space="preserve"> </w:t>
      </w:r>
      <w:r>
        <w:rPr>
          <w:rFonts w:ascii="Arial"/>
          <w:sz w:val="23"/>
        </w:rPr>
        <w:t>abilities.</w:t>
      </w:r>
      <w:r>
        <w:rPr>
          <w:rFonts w:ascii="Arial"/>
          <w:spacing w:val="-2"/>
          <w:sz w:val="23"/>
        </w:rPr>
        <w:t xml:space="preserve"> </w:t>
      </w:r>
      <w:r>
        <w:rPr>
          <w:rFonts w:ascii="Arial"/>
          <w:sz w:val="23"/>
        </w:rPr>
        <w:t>It</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also</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 learn to live peacefully, protect the environment and respect other people.</w:t>
      </w:r>
    </w:p>
    <w:p w14:paraId="2F93F6DD" w14:textId="77777777" w:rsidR="00880D14" w:rsidRDefault="00880D14" w:rsidP="00880D14">
      <w:pPr>
        <w:spacing w:before="14"/>
        <w:ind w:left="122"/>
        <w:rPr>
          <w:rFonts w:ascii="Arial"/>
          <w:sz w:val="23"/>
        </w:rPr>
      </w:pPr>
      <w:r>
        <w:rPr>
          <w:rFonts w:ascii="Arial"/>
          <w:sz w:val="23"/>
        </w:rPr>
        <w:t>Article</w:t>
      </w:r>
      <w:r>
        <w:rPr>
          <w:rFonts w:ascii="Arial"/>
          <w:spacing w:val="-4"/>
          <w:sz w:val="23"/>
        </w:rPr>
        <w:t xml:space="preserve"> </w:t>
      </w:r>
      <w:r>
        <w:rPr>
          <w:rFonts w:ascii="Arial"/>
          <w:spacing w:val="-5"/>
          <w:sz w:val="23"/>
        </w:rPr>
        <w:t>30</w:t>
      </w:r>
    </w:p>
    <w:p w14:paraId="5A72523A" w14:textId="77777777" w:rsidR="00880D14" w:rsidRDefault="00880D14" w:rsidP="00880D14">
      <w:pPr>
        <w:spacing w:before="19"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practice</w:t>
      </w:r>
      <w:r>
        <w:rPr>
          <w:rFonts w:ascii="Arial"/>
          <w:spacing w:val="-4"/>
          <w:sz w:val="23"/>
        </w:rPr>
        <w:t xml:space="preserve"> </w:t>
      </w:r>
      <w:r>
        <w:rPr>
          <w:rFonts w:ascii="Arial"/>
          <w:sz w:val="23"/>
        </w:rPr>
        <w:t>your</w:t>
      </w:r>
      <w:r>
        <w:rPr>
          <w:rFonts w:ascii="Arial"/>
          <w:spacing w:val="-3"/>
          <w:sz w:val="23"/>
        </w:rPr>
        <w:t xml:space="preserve"> </w:t>
      </w:r>
      <w:r>
        <w:rPr>
          <w:rFonts w:ascii="Arial"/>
          <w:sz w:val="23"/>
        </w:rPr>
        <w:t>own</w:t>
      </w:r>
      <w:r>
        <w:rPr>
          <w:rFonts w:ascii="Arial"/>
          <w:spacing w:val="-4"/>
          <w:sz w:val="23"/>
        </w:rPr>
        <w:t xml:space="preserve"> </w:t>
      </w:r>
      <w:r>
        <w:rPr>
          <w:rFonts w:ascii="Arial"/>
          <w:sz w:val="23"/>
        </w:rPr>
        <w:t>culture, language</w:t>
      </w:r>
      <w:r>
        <w:rPr>
          <w:rFonts w:ascii="Arial"/>
          <w:spacing w:val="-4"/>
          <w:sz w:val="23"/>
        </w:rPr>
        <w:t xml:space="preserve"> </w:t>
      </w:r>
      <w:r>
        <w:rPr>
          <w:rFonts w:ascii="Arial"/>
          <w:sz w:val="23"/>
        </w:rPr>
        <w:t>and</w:t>
      </w:r>
      <w:r>
        <w:rPr>
          <w:rFonts w:ascii="Arial"/>
          <w:spacing w:val="-4"/>
          <w:sz w:val="23"/>
        </w:rPr>
        <w:t xml:space="preserve"> </w:t>
      </w:r>
      <w:r>
        <w:rPr>
          <w:rFonts w:ascii="Arial"/>
          <w:sz w:val="23"/>
        </w:rPr>
        <w:t>religion - or</w:t>
      </w:r>
      <w:r>
        <w:rPr>
          <w:rFonts w:ascii="Arial"/>
          <w:spacing w:val="-3"/>
          <w:sz w:val="23"/>
        </w:rPr>
        <w:t xml:space="preserve"> </w:t>
      </w:r>
      <w:r>
        <w:rPr>
          <w:rFonts w:ascii="Arial"/>
          <w:sz w:val="23"/>
        </w:rPr>
        <w:t>any</w:t>
      </w:r>
      <w:r>
        <w:rPr>
          <w:rFonts w:ascii="Arial"/>
          <w:spacing w:val="-3"/>
          <w:sz w:val="23"/>
        </w:rPr>
        <w:t xml:space="preserve"> </w:t>
      </w:r>
      <w:r>
        <w:rPr>
          <w:rFonts w:ascii="Arial"/>
          <w:sz w:val="23"/>
        </w:rPr>
        <w:t>you</w:t>
      </w:r>
      <w:r>
        <w:rPr>
          <w:rFonts w:ascii="Arial"/>
          <w:spacing w:val="-4"/>
          <w:sz w:val="23"/>
        </w:rPr>
        <w:t xml:space="preserve"> </w:t>
      </w:r>
      <w:r>
        <w:rPr>
          <w:rFonts w:ascii="Arial"/>
          <w:sz w:val="23"/>
        </w:rPr>
        <w:t>choose. Minority and indigenous groups need special protection of this right.</w:t>
      </w:r>
    </w:p>
    <w:p w14:paraId="6EC96205" w14:textId="77777777" w:rsidR="00880D14" w:rsidRDefault="00880D14" w:rsidP="00880D14">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31</w:t>
      </w:r>
    </w:p>
    <w:p w14:paraId="3EC249AF" w14:textId="77777777" w:rsidR="00880D14" w:rsidRDefault="00880D14" w:rsidP="00880D14">
      <w:pPr>
        <w:spacing w:before="69"/>
        <w:ind w:left="122"/>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4"/>
          <w:sz w:val="23"/>
        </w:rPr>
        <w:t xml:space="preserve"> </w:t>
      </w:r>
      <w:r>
        <w:rPr>
          <w:rFonts w:ascii="Arial"/>
          <w:sz w:val="23"/>
        </w:rPr>
        <w:t>to</w:t>
      </w:r>
      <w:r>
        <w:rPr>
          <w:rFonts w:ascii="Arial"/>
          <w:spacing w:val="-5"/>
          <w:sz w:val="23"/>
        </w:rPr>
        <w:t xml:space="preserve"> </w:t>
      </w:r>
      <w:r>
        <w:rPr>
          <w:rFonts w:ascii="Arial"/>
          <w:sz w:val="23"/>
        </w:rPr>
        <w:t>play</w:t>
      </w:r>
      <w:r>
        <w:rPr>
          <w:rFonts w:ascii="Arial"/>
          <w:spacing w:val="-6"/>
          <w:sz w:val="23"/>
        </w:rPr>
        <w:t xml:space="preserve"> </w:t>
      </w:r>
      <w:r>
        <w:rPr>
          <w:rFonts w:ascii="Arial"/>
          <w:sz w:val="23"/>
        </w:rPr>
        <w:t>and</w:t>
      </w:r>
      <w:r>
        <w:rPr>
          <w:rFonts w:ascii="Arial"/>
          <w:spacing w:val="-5"/>
          <w:sz w:val="23"/>
        </w:rPr>
        <w:t xml:space="preserve"> </w:t>
      </w:r>
      <w:r>
        <w:rPr>
          <w:rFonts w:ascii="Arial"/>
          <w:sz w:val="23"/>
        </w:rPr>
        <w:t xml:space="preserve">rest. </w:t>
      </w:r>
    </w:p>
    <w:p w14:paraId="3E919FC2" w14:textId="77777777" w:rsidR="00880D14" w:rsidRDefault="00880D14" w:rsidP="00880D14">
      <w:pPr>
        <w:spacing w:before="69"/>
        <w:ind w:left="122"/>
        <w:rPr>
          <w:rFonts w:ascii="Arial"/>
          <w:sz w:val="23"/>
        </w:rPr>
      </w:pPr>
      <w:r>
        <w:rPr>
          <w:noProof/>
        </w:rPr>
        <mc:AlternateContent>
          <mc:Choice Requires="wps">
            <w:drawing>
              <wp:anchor distT="0" distB="0" distL="0" distR="0" simplePos="0" relativeHeight="251667456" behindDoc="1" locked="0" layoutInCell="1" allowOverlap="1" wp14:anchorId="55518307" wp14:editId="331C8553">
                <wp:simplePos x="0" y="0"/>
                <wp:positionH relativeFrom="page">
                  <wp:posOffset>339725</wp:posOffset>
                </wp:positionH>
                <wp:positionV relativeFrom="paragraph">
                  <wp:posOffset>433070</wp:posOffset>
                </wp:positionV>
                <wp:extent cx="6333490" cy="177165"/>
                <wp:effectExtent l="0" t="0" r="0" b="0"/>
                <wp:wrapTopAndBottom/>
                <wp:docPr id="1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177165"/>
                        </a:xfrm>
                        <a:prstGeom prst="rect">
                          <a:avLst/>
                        </a:prstGeom>
                        <a:solidFill>
                          <a:srgbClr val="008000"/>
                        </a:solidFill>
                        <a:ln w="9144">
                          <a:solidFill>
                            <a:srgbClr val="000000"/>
                          </a:solidFill>
                          <a:prstDash val="solid"/>
                        </a:ln>
                      </wps:spPr>
                      <wps:txbx>
                        <w:txbxContent>
                          <w:p w14:paraId="02C14F99" w14:textId="77777777" w:rsidR="00880D14" w:rsidRDefault="00880D14" w:rsidP="00880D14">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r>
                              <w:rPr>
                                <w:b/>
                                <w:color w:val="FFFFFF"/>
                                <w:sz w:val="20"/>
                              </w:rPr>
                              <w:t>Of</w:t>
                            </w:r>
                            <w:r>
                              <w:rPr>
                                <w:b/>
                                <w:color w:val="FFFFFF"/>
                                <w:spacing w:val="-6"/>
                                <w:sz w:val="20"/>
                              </w:rPr>
                              <w:t xml:space="preserve"> </w:t>
                            </w:r>
                            <w:r>
                              <w:rPr>
                                <w:b/>
                                <w:color w:val="FFFFFF"/>
                                <w:spacing w:val="-2"/>
                                <w:sz w:val="20"/>
                              </w:rPr>
                              <w:t>Nurture</w:t>
                            </w:r>
                          </w:p>
                        </w:txbxContent>
                      </wps:txbx>
                      <wps:bodyPr wrap="square" lIns="0" tIns="0" rIns="0" bIns="0" rtlCol="0">
                        <a:noAutofit/>
                      </wps:bodyPr>
                    </wps:wsp>
                  </a:graphicData>
                </a:graphic>
              </wp:anchor>
            </w:drawing>
          </mc:Choice>
          <mc:Fallback>
            <w:pict>
              <v:shape w14:anchorId="55518307" id="Textbox 7" o:spid="_x0000_s1029" type="#_x0000_t202" style="position:absolute;left:0;text-align:left;margin-left:26.75pt;margin-top:34.1pt;width:498.7pt;height:13.9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" fillcolor="green" strokeweight=".72pt">
                <v:path arrowok="t"/>
                <v:textbox inset="0,0,0,0">
                  <w:txbxContent>
                    <w:p w14:paraId="02C14F99" w14:textId="77777777" w:rsidR="00880D14" w:rsidRDefault="00880D14" w:rsidP="00880D14">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proofErr w:type="gramStart"/>
                      <w:r>
                        <w:rPr>
                          <w:b/>
                          <w:color w:val="FFFFFF"/>
                          <w:sz w:val="20"/>
                        </w:rPr>
                        <w:t>Of</w:t>
                      </w:r>
                      <w:proofErr w:type="gramEnd"/>
                      <w:r>
                        <w:rPr>
                          <w:b/>
                          <w:color w:val="FFFFFF"/>
                          <w:spacing w:val="-6"/>
                          <w:sz w:val="20"/>
                        </w:rPr>
                        <w:t xml:space="preserve"> </w:t>
                      </w:r>
                      <w:r>
                        <w:rPr>
                          <w:b/>
                          <w:color w:val="FFFFFF"/>
                          <w:spacing w:val="-2"/>
                          <w:sz w:val="20"/>
                        </w:rPr>
                        <w:t>Nurture</w:t>
                      </w:r>
                    </w:p>
                  </w:txbxContent>
                </v:textbox>
                <w10:wrap type="topAndBottom" anchorx="page"/>
              </v:shape>
            </w:pict>
          </mc:Fallback>
        </mc:AlternateContent>
      </w:r>
      <w:r>
        <w:rPr>
          <w:rFonts w:ascii="Arial"/>
          <w:sz w:val="23"/>
        </w:rPr>
        <w:t>Article 39 You</w:t>
      </w:r>
      <w:r>
        <w:rPr>
          <w:rFonts w:ascii="Arial"/>
          <w:spacing w:val="-6"/>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3"/>
          <w:sz w:val="23"/>
        </w:rPr>
        <w:t xml:space="preserve"> </w:t>
      </w:r>
      <w:r>
        <w:rPr>
          <w:rFonts w:ascii="Arial"/>
          <w:sz w:val="23"/>
        </w:rPr>
        <w:t>help</w:t>
      </w:r>
      <w:r>
        <w:rPr>
          <w:rFonts w:ascii="Arial"/>
          <w:spacing w:val="-3"/>
          <w:sz w:val="23"/>
        </w:rPr>
        <w:t xml:space="preserve"> </w:t>
      </w:r>
      <w:r>
        <w:rPr>
          <w:rFonts w:ascii="Arial"/>
          <w:sz w:val="23"/>
        </w:rPr>
        <w:t>if you've</w:t>
      </w:r>
      <w:r>
        <w:rPr>
          <w:rFonts w:ascii="Arial"/>
          <w:spacing w:val="-3"/>
          <w:sz w:val="23"/>
        </w:rPr>
        <w:t xml:space="preserve"> </w:t>
      </w:r>
      <w:r>
        <w:rPr>
          <w:rFonts w:ascii="Arial"/>
          <w:sz w:val="23"/>
        </w:rPr>
        <w:t>been</w:t>
      </w:r>
      <w:r>
        <w:rPr>
          <w:rFonts w:ascii="Arial"/>
          <w:spacing w:val="-3"/>
          <w:sz w:val="23"/>
        </w:rPr>
        <w:t xml:space="preserve"> </w:t>
      </w:r>
      <w:r>
        <w:rPr>
          <w:rFonts w:ascii="Arial"/>
          <w:sz w:val="23"/>
        </w:rPr>
        <w:t>hurt,</w:t>
      </w:r>
      <w:r>
        <w:rPr>
          <w:rFonts w:ascii="Arial"/>
          <w:spacing w:val="-2"/>
          <w:sz w:val="23"/>
        </w:rPr>
        <w:t xml:space="preserve"> </w:t>
      </w:r>
      <w:r>
        <w:rPr>
          <w:rFonts w:ascii="Arial"/>
          <w:sz w:val="23"/>
        </w:rPr>
        <w:t>neglected</w:t>
      </w:r>
      <w:r>
        <w:rPr>
          <w:rFonts w:ascii="Arial"/>
          <w:spacing w:val="-3"/>
          <w:sz w:val="23"/>
        </w:rPr>
        <w:t xml:space="preserve"> </w:t>
      </w:r>
      <w:r>
        <w:rPr>
          <w:rFonts w:ascii="Arial"/>
          <w:sz w:val="23"/>
        </w:rPr>
        <w:t>or</w:t>
      </w:r>
      <w:r>
        <w:rPr>
          <w:rFonts w:ascii="Arial"/>
          <w:spacing w:val="-2"/>
          <w:sz w:val="23"/>
        </w:rPr>
        <w:t xml:space="preserve"> </w:t>
      </w:r>
      <w:r>
        <w:rPr>
          <w:rFonts w:ascii="Arial"/>
          <w:sz w:val="23"/>
        </w:rPr>
        <w:t>badly</w:t>
      </w:r>
      <w:r>
        <w:rPr>
          <w:rFonts w:ascii="Arial"/>
          <w:spacing w:val="-4"/>
          <w:sz w:val="23"/>
        </w:rPr>
        <w:t xml:space="preserve"> </w:t>
      </w:r>
      <w:r>
        <w:rPr>
          <w:rFonts w:ascii="Arial"/>
          <w:spacing w:val="-2"/>
          <w:sz w:val="23"/>
        </w:rPr>
        <w:t>tr</w:t>
      </w:r>
    </w:p>
    <w:p w14:paraId="73AA9F81" w14:textId="77777777" w:rsidR="00880D14" w:rsidRPr="00D919D6" w:rsidRDefault="00880D14" w:rsidP="00880D14">
      <w:pPr>
        <w:rPr>
          <w:rFonts w:ascii="Arial"/>
          <w:sz w:val="23"/>
        </w:rPr>
      </w:pPr>
    </w:p>
    <w:p w14:paraId="73B60362" w14:textId="77777777" w:rsidR="00880D14" w:rsidRPr="00D919D6" w:rsidRDefault="00880D14" w:rsidP="00880D14">
      <w:pPr>
        <w:rPr>
          <w:rFonts w:ascii="Arial"/>
          <w:sz w:val="23"/>
        </w:rPr>
      </w:pPr>
    </w:p>
    <w:p w14:paraId="28ACB99E" w14:textId="77777777" w:rsidR="00880D14" w:rsidRDefault="00880D14" w:rsidP="00880D14">
      <w:pPr>
        <w:spacing w:before="1" w:line="247" w:lineRule="auto"/>
        <w:ind w:right="603"/>
        <w:rPr>
          <w:sz w:val="20"/>
        </w:rPr>
      </w:pPr>
      <w:r>
        <w:rPr>
          <w:rFonts w:ascii="Arial"/>
          <w:sz w:val="23"/>
        </w:rPr>
        <w:tab/>
      </w:r>
      <w:r>
        <w:rPr>
          <w:sz w:val="20"/>
        </w:rPr>
        <w:t>The</w:t>
      </w:r>
      <w:r>
        <w:rPr>
          <w:spacing w:val="-1"/>
          <w:sz w:val="20"/>
        </w:rPr>
        <w:t xml:space="preserve"> </w:t>
      </w:r>
      <w:r>
        <w:rPr>
          <w:sz w:val="20"/>
        </w:rPr>
        <w:t>nurturing</w:t>
      </w:r>
      <w:r>
        <w:rPr>
          <w:spacing w:val="-1"/>
          <w:sz w:val="20"/>
        </w:rPr>
        <w:t xml:space="preserve"> </w:t>
      </w:r>
      <w:r>
        <w:rPr>
          <w:sz w:val="20"/>
        </w:rPr>
        <w:t>approach offers a range</w:t>
      </w:r>
      <w:r>
        <w:rPr>
          <w:spacing w:val="-2"/>
          <w:sz w:val="20"/>
        </w:rPr>
        <w:t xml:space="preserve"> </w:t>
      </w:r>
      <w:r>
        <w:rPr>
          <w:sz w:val="20"/>
        </w:rPr>
        <w:t>of</w:t>
      </w:r>
      <w:r>
        <w:rPr>
          <w:spacing w:val="-2"/>
          <w:sz w:val="20"/>
        </w:rPr>
        <w:t xml:space="preserve"> </w:t>
      </w:r>
      <w:r>
        <w:rPr>
          <w:sz w:val="20"/>
        </w:rPr>
        <w:t>opportunities</w:t>
      </w:r>
      <w:r>
        <w:rPr>
          <w:spacing w:val="-2"/>
          <w:sz w:val="20"/>
        </w:rPr>
        <w:t xml:space="preserve"> </w:t>
      </w:r>
      <w:r>
        <w:rPr>
          <w:sz w:val="20"/>
        </w:rPr>
        <w:t>for children and young</w:t>
      </w:r>
      <w:r>
        <w:rPr>
          <w:spacing w:val="-3"/>
          <w:sz w:val="20"/>
        </w:rPr>
        <w:t xml:space="preserve"> </w:t>
      </w:r>
      <w:r>
        <w:rPr>
          <w:sz w:val="20"/>
        </w:rPr>
        <w:t>people</w:t>
      </w:r>
      <w:r>
        <w:rPr>
          <w:spacing w:val="-2"/>
          <w:sz w:val="20"/>
        </w:rPr>
        <w:t xml:space="preserve"> </w:t>
      </w:r>
      <w:r>
        <w:rPr>
          <w:sz w:val="20"/>
        </w:rPr>
        <w:t>to engage</w:t>
      </w:r>
      <w:r>
        <w:rPr>
          <w:spacing w:val="-1"/>
          <w:sz w:val="20"/>
        </w:rPr>
        <w:t xml:space="preserve"> </w:t>
      </w:r>
      <w:r>
        <w:rPr>
          <w:sz w:val="20"/>
        </w:rPr>
        <w:t>with missing</w:t>
      </w:r>
      <w:r>
        <w:rPr>
          <w:spacing w:val="-1"/>
          <w:sz w:val="20"/>
        </w:rPr>
        <w:t xml:space="preserve"> </w:t>
      </w:r>
      <w:r>
        <w:rPr>
          <w:sz w:val="20"/>
        </w:rPr>
        <w:t>early nurturing</w:t>
      </w:r>
      <w:r>
        <w:rPr>
          <w:spacing w:val="-4"/>
          <w:sz w:val="20"/>
        </w:rPr>
        <w:t xml:space="preserve"> </w:t>
      </w:r>
      <w:r>
        <w:rPr>
          <w:sz w:val="20"/>
        </w:rPr>
        <w:t>experiences,</w:t>
      </w:r>
      <w:r>
        <w:rPr>
          <w:spacing w:val="-3"/>
          <w:sz w:val="20"/>
        </w:rPr>
        <w:t xml:space="preserve"> </w:t>
      </w:r>
      <w:r>
        <w:rPr>
          <w:sz w:val="20"/>
        </w:rPr>
        <w:t>giving</w:t>
      </w:r>
      <w:r>
        <w:rPr>
          <w:spacing w:val="-1"/>
          <w:sz w:val="20"/>
        </w:rPr>
        <w:t xml:space="preserve"> </w:t>
      </w:r>
      <w:r>
        <w:rPr>
          <w:sz w:val="20"/>
        </w:rPr>
        <w:t>them</w:t>
      </w:r>
      <w:r>
        <w:rPr>
          <w:spacing w:val="-4"/>
          <w:sz w:val="20"/>
        </w:rPr>
        <w:t xml:space="preserve"> </w:t>
      </w:r>
      <w:r>
        <w:rPr>
          <w:sz w:val="20"/>
        </w:rPr>
        <w:t>the</w:t>
      </w:r>
      <w:r>
        <w:rPr>
          <w:spacing w:val="-4"/>
          <w:sz w:val="20"/>
        </w:rPr>
        <w:t xml:space="preserve"> </w:t>
      </w:r>
      <w:r>
        <w:rPr>
          <w:sz w:val="20"/>
        </w:rPr>
        <w:t>social</w:t>
      </w:r>
      <w:r>
        <w:rPr>
          <w:spacing w:val="-3"/>
          <w:sz w:val="20"/>
        </w:rPr>
        <w:t xml:space="preserve"> </w:t>
      </w:r>
      <w:r>
        <w:rPr>
          <w:sz w:val="20"/>
        </w:rPr>
        <w:t>and</w:t>
      </w:r>
      <w:r>
        <w:rPr>
          <w:spacing w:val="-3"/>
          <w:sz w:val="20"/>
        </w:rPr>
        <w:t xml:space="preserve"> </w:t>
      </w:r>
      <w:r>
        <w:rPr>
          <w:sz w:val="20"/>
        </w:rPr>
        <w:t>emotional</w:t>
      </w:r>
      <w:r>
        <w:rPr>
          <w:spacing w:val="-3"/>
          <w:sz w:val="20"/>
        </w:rPr>
        <w:t xml:space="preserve"> </w:t>
      </w:r>
      <w:r>
        <w:rPr>
          <w:sz w:val="20"/>
        </w:rPr>
        <w:t>skills</w:t>
      </w:r>
      <w:r>
        <w:rPr>
          <w:spacing w:val="-5"/>
          <w:sz w:val="20"/>
        </w:rPr>
        <w:t xml:space="preserve"> </w:t>
      </w:r>
      <w:r>
        <w:rPr>
          <w:sz w:val="20"/>
        </w:rPr>
        <w:t>to</w:t>
      </w:r>
      <w:r>
        <w:rPr>
          <w:spacing w:val="-3"/>
          <w:sz w:val="20"/>
        </w:rPr>
        <w:t xml:space="preserve"> </w:t>
      </w:r>
      <w:r>
        <w:rPr>
          <w:sz w:val="20"/>
        </w:rPr>
        <w:t>do</w:t>
      </w:r>
      <w:r>
        <w:rPr>
          <w:spacing w:val="-3"/>
          <w:sz w:val="20"/>
        </w:rPr>
        <w:t xml:space="preserve"> </w:t>
      </w:r>
      <w:r>
        <w:rPr>
          <w:sz w:val="20"/>
        </w:rPr>
        <w:t>well</w:t>
      </w:r>
      <w:r>
        <w:rPr>
          <w:spacing w:val="-4"/>
          <w:sz w:val="20"/>
        </w:rPr>
        <w:t xml:space="preserve"> </w:t>
      </w:r>
      <w:r>
        <w:rPr>
          <w:sz w:val="20"/>
        </w:rPr>
        <w:t>at</w:t>
      </w:r>
      <w:r>
        <w:rPr>
          <w:spacing w:val="-3"/>
          <w:sz w:val="20"/>
        </w:rPr>
        <w:t xml:space="preserve"> </w:t>
      </w:r>
      <w:r>
        <w:rPr>
          <w:sz w:val="20"/>
        </w:rPr>
        <w:t>school</w:t>
      </w:r>
      <w:r>
        <w:rPr>
          <w:spacing w:val="-4"/>
          <w:sz w:val="20"/>
        </w:rPr>
        <w:t xml:space="preserve"> </w:t>
      </w:r>
      <w:r>
        <w:rPr>
          <w:sz w:val="20"/>
        </w:rPr>
        <w:t>and</w:t>
      </w:r>
      <w:r>
        <w:rPr>
          <w:spacing w:val="-3"/>
          <w:sz w:val="20"/>
        </w:rPr>
        <w:t xml:space="preserve"> </w:t>
      </w:r>
      <w:r>
        <w:rPr>
          <w:sz w:val="20"/>
        </w:rPr>
        <w:t>with</w:t>
      </w:r>
      <w:r>
        <w:rPr>
          <w:spacing w:val="-3"/>
          <w:sz w:val="20"/>
        </w:rPr>
        <w:t xml:space="preserve"> </w:t>
      </w:r>
      <w:r>
        <w:rPr>
          <w:sz w:val="20"/>
        </w:rPr>
        <w:t>peers,</w:t>
      </w:r>
      <w:r>
        <w:rPr>
          <w:spacing w:val="-3"/>
          <w:sz w:val="20"/>
        </w:rPr>
        <w:t xml:space="preserve"> </w:t>
      </w:r>
      <w:r>
        <w:rPr>
          <w:sz w:val="20"/>
        </w:rPr>
        <w:t>develop</w:t>
      </w:r>
      <w:r>
        <w:rPr>
          <w:spacing w:val="-3"/>
          <w:sz w:val="20"/>
        </w:rPr>
        <w:t xml:space="preserve"> </w:t>
      </w:r>
      <w:r>
        <w:rPr>
          <w:sz w:val="20"/>
        </w:rPr>
        <w:t>their resilience and their capacity to deal more confidently with the trials and tribulations of life, for life.</w:t>
      </w:r>
    </w:p>
    <w:p w14:paraId="0559B559" w14:textId="77777777" w:rsidR="00880D14" w:rsidRDefault="00880D14" w:rsidP="00880D14">
      <w:pPr>
        <w:pStyle w:val="ListParagraph"/>
        <w:numPr>
          <w:ilvl w:val="0"/>
          <w:numId w:val="47"/>
        </w:numPr>
        <w:tabs>
          <w:tab w:val="left" w:pos="708"/>
        </w:tabs>
        <w:spacing w:before="188"/>
        <w:rPr>
          <w:sz w:val="20"/>
        </w:rPr>
      </w:pPr>
      <w:r>
        <w:rPr>
          <w:sz w:val="20"/>
        </w:rPr>
        <w:t>Children's</w:t>
      </w:r>
      <w:r>
        <w:rPr>
          <w:spacing w:val="-10"/>
          <w:sz w:val="20"/>
        </w:rPr>
        <w:t xml:space="preserve"> </w:t>
      </w:r>
      <w:r>
        <w:rPr>
          <w:sz w:val="20"/>
        </w:rPr>
        <w:t>learning</w:t>
      </w:r>
      <w:r>
        <w:rPr>
          <w:spacing w:val="-9"/>
          <w:sz w:val="20"/>
        </w:rPr>
        <w:t xml:space="preserve"> </w:t>
      </w:r>
      <w:r>
        <w:rPr>
          <w:sz w:val="20"/>
        </w:rPr>
        <w:t>is</w:t>
      </w:r>
      <w:r>
        <w:rPr>
          <w:spacing w:val="-10"/>
          <w:sz w:val="20"/>
        </w:rPr>
        <w:t xml:space="preserve"> </w:t>
      </w:r>
      <w:r>
        <w:rPr>
          <w:sz w:val="20"/>
        </w:rPr>
        <w:t>understood</w:t>
      </w:r>
      <w:r>
        <w:rPr>
          <w:spacing w:val="-8"/>
          <w:sz w:val="20"/>
        </w:rPr>
        <w:t xml:space="preserve"> </w:t>
      </w:r>
      <w:r>
        <w:rPr>
          <w:spacing w:val="-2"/>
          <w:sz w:val="20"/>
        </w:rPr>
        <w:t>developmentally</w:t>
      </w:r>
    </w:p>
    <w:p w14:paraId="5D8ECDBA" w14:textId="77777777" w:rsidR="00880D14" w:rsidRDefault="00880D14" w:rsidP="00880D14">
      <w:pPr>
        <w:pStyle w:val="ListParagraph"/>
        <w:numPr>
          <w:ilvl w:val="0"/>
          <w:numId w:val="47"/>
        </w:numPr>
        <w:tabs>
          <w:tab w:val="left" w:pos="708"/>
        </w:tabs>
        <w:spacing w:before="20"/>
        <w:rPr>
          <w:sz w:val="20"/>
        </w:rPr>
      </w:pPr>
      <w:r>
        <w:rPr>
          <w:sz w:val="20"/>
        </w:rPr>
        <w:t>The</w:t>
      </w:r>
      <w:r>
        <w:rPr>
          <w:spacing w:val="-7"/>
          <w:sz w:val="20"/>
        </w:rPr>
        <w:t xml:space="preserve"> </w:t>
      </w:r>
      <w:r>
        <w:rPr>
          <w:sz w:val="20"/>
        </w:rPr>
        <w:t>classroom</w:t>
      </w:r>
      <w:r>
        <w:rPr>
          <w:spacing w:val="-6"/>
          <w:sz w:val="20"/>
        </w:rPr>
        <w:t xml:space="preserve"> </w:t>
      </w:r>
      <w:r>
        <w:rPr>
          <w:sz w:val="20"/>
        </w:rPr>
        <w:t>offers</w:t>
      </w:r>
      <w:r>
        <w:rPr>
          <w:spacing w:val="-8"/>
          <w:sz w:val="20"/>
        </w:rPr>
        <w:t xml:space="preserve"> </w:t>
      </w:r>
      <w:r>
        <w:rPr>
          <w:sz w:val="20"/>
        </w:rPr>
        <w:t>a</w:t>
      </w:r>
      <w:r>
        <w:rPr>
          <w:spacing w:val="-3"/>
          <w:sz w:val="20"/>
        </w:rPr>
        <w:t xml:space="preserve"> </w:t>
      </w:r>
      <w:r>
        <w:rPr>
          <w:sz w:val="20"/>
        </w:rPr>
        <w:t>safe</w:t>
      </w:r>
      <w:r>
        <w:rPr>
          <w:spacing w:val="-7"/>
          <w:sz w:val="20"/>
        </w:rPr>
        <w:t xml:space="preserve"> </w:t>
      </w:r>
      <w:r>
        <w:rPr>
          <w:spacing w:val="-4"/>
          <w:sz w:val="20"/>
        </w:rPr>
        <w:t>base</w:t>
      </w:r>
    </w:p>
    <w:p w14:paraId="4A7753D4" w14:textId="77777777" w:rsidR="00880D14" w:rsidRDefault="00880D14" w:rsidP="00880D14">
      <w:pPr>
        <w:pStyle w:val="ListParagraph"/>
        <w:numPr>
          <w:ilvl w:val="0"/>
          <w:numId w:val="47"/>
        </w:numPr>
        <w:tabs>
          <w:tab w:val="left" w:pos="708"/>
        </w:tabs>
        <w:spacing w:before="18"/>
        <w:rPr>
          <w:sz w:val="20"/>
        </w:rPr>
      </w:pPr>
      <w:r>
        <w:rPr>
          <w:sz w:val="20"/>
        </w:rPr>
        <w:t>The</w:t>
      </w:r>
      <w:r>
        <w:rPr>
          <w:spacing w:val="-7"/>
          <w:sz w:val="20"/>
        </w:rPr>
        <w:t xml:space="preserve"> </w:t>
      </w:r>
      <w:r>
        <w:rPr>
          <w:sz w:val="20"/>
        </w:rPr>
        <w:t>importance</w:t>
      </w:r>
      <w:r>
        <w:rPr>
          <w:spacing w:val="-6"/>
          <w:sz w:val="20"/>
        </w:rPr>
        <w:t xml:space="preserve"> </w:t>
      </w:r>
      <w:r>
        <w:rPr>
          <w:sz w:val="20"/>
        </w:rPr>
        <w:t>of</w:t>
      </w:r>
      <w:r>
        <w:rPr>
          <w:spacing w:val="-7"/>
          <w:sz w:val="20"/>
        </w:rPr>
        <w:t xml:space="preserve"> </w:t>
      </w:r>
      <w:r>
        <w:rPr>
          <w:sz w:val="20"/>
        </w:rPr>
        <w:t>nurture</w:t>
      </w:r>
      <w:r>
        <w:rPr>
          <w:spacing w:val="-7"/>
          <w:sz w:val="20"/>
        </w:rPr>
        <w:t xml:space="preserve"> </w:t>
      </w:r>
      <w:r>
        <w:rPr>
          <w:sz w:val="20"/>
        </w:rPr>
        <w:t>for</w:t>
      </w:r>
      <w:r>
        <w:rPr>
          <w:spacing w:val="-3"/>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pacing w:val="-2"/>
          <w:sz w:val="20"/>
        </w:rPr>
        <w:t>wellbeing</w:t>
      </w:r>
    </w:p>
    <w:p w14:paraId="5ED7BE23" w14:textId="77777777" w:rsidR="00880D14" w:rsidRDefault="00880D14" w:rsidP="00880D14">
      <w:pPr>
        <w:pStyle w:val="ListParagraph"/>
        <w:numPr>
          <w:ilvl w:val="0"/>
          <w:numId w:val="47"/>
        </w:numPr>
        <w:tabs>
          <w:tab w:val="left" w:pos="708"/>
        </w:tabs>
        <w:spacing w:before="20"/>
        <w:rPr>
          <w:sz w:val="20"/>
        </w:rPr>
      </w:pPr>
      <w:r>
        <w:rPr>
          <w:sz w:val="20"/>
        </w:rPr>
        <w:t>Language</w:t>
      </w:r>
      <w:r>
        <w:rPr>
          <w:spacing w:val="-5"/>
          <w:sz w:val="20"/>
        </w:rPr>
        <w:t xml:space="preserve"> </w:t>
      </w:r>
      <w:r>
        <w:rPr>
          <w:sz w:val="20"/>
        </w:rPr>
        <w:t>is</w:t>
      </w:r>
      <w:r>
        <w:rPr>
          <w:spacing w:val="-6"/>
          <w:sz w:val="20"/>
        </w:rPr>
        <w:t xml:space="preserve"> </w:t>
      </w:r>
      <w:r>
        <w:rPr>
          <w:sz w:val="20"/>
        </w:rPr>
        <w:t>a</w:t>
      </w:r>
      <w:r>
        <w:rPr>
          <w:spacing w:val="-4"/>
          <w:sz w:val="20"/>
        </w:rPr>
        <w:t xml:space="preserve"> </w:t>
      </w:r>
      <w:r>
        <w:rPr>
          <w:sz w:val="20"/>
        </w:rPr>
        <w:t>vital</w:t>
      </w:r>
      <w:r>
        <w:rPr>
          <w:spacing w:val="-2"/>
          <w:sz w:val="20"/>
        </w:rPr>
        <w:t xml:space="preserve"> </w:t>
      </w:r>
      <w:r>
        <w:rPr>
          <w:sz w:val="20"/>
        </w:rPr>
        <w:t>means</w:t>
      </w:r>
      <w:r>
        <w:rPr>
          <w:spacing w:val="-5"/>
          <w:sz w:val="20"/>
        </w:rPr>
        <w:t xml:space="preserve"> </w:t>
      </w:r>
      <w:r>
        <w:rPr>
          <w:sz w:val="20"/>
        </w:rPr>
        <w:t>of</w:t>
      </w:r>
      <w:r>
        <w:rPr>
          <w:spacing w:val="-6"/>
          <w:sz w:val="20"/>
        </w:rPr>
        <w:t xml:space="preserve"> </w:t>
      </w:r>
      <w:r>
        <w:rPr>
          <w:spacing w:val="-2"/>
          <w:sz w:val="20"/>
        </w:rPr>
        <w:t>communication</w:t>
      </w:r>
    </w:p>
    <w:p w14:paraId="15A6218E" w14:textId="77777777" w:rsidR="00880D14" w:rsidRDefault="00880D14" w:rsidP="00880D14">
      <w:pPr>
        <w:pStyle w:val="ListParagraph"/>
        <w:numPr>
          <w:ilvl w:val="0"/>
          <w:numId w:val="47"/>
        </w:numPr>
        <w:tabs>
          <w:tab w:val="left" w:pos="708"/>
        </w:tabs>
        <w:spacing w:before="20"/>
        <w:rPr>
          <w:sz w:val="20"/>
        </w:rPr>
      </w:pPr>
      <w:r>
        <w:rPr>
          <w:sz w:val="20"/>
        </w:rPr>
        <w:t>All</w:t>
      </w:r>
      <w:r>
        <w:rPr>
          <w:spacing w:val="-7"/>
          <w:sz w:val="20"/>
        </w:rPr>
        <w:t xml:space="preserve"> </w:t>
      </w:r>
      <w:r>
        <w:rPr>
          <w:sz w:val="20"/>
        </w:rPr>
        <w:t>behaviour</w:t>
      </w:r>
      <w:r>
        <w:rPr>
          <w:spacing w:val="-5"/>
          <w:sz w:val="20"/>
        </w:rPr>
        <w:t xml:space="preserve"> </w:t>
      </w:r>
      <w:r>
        <w:rPr>
          <w:sz w:val="20"/>
        </w:rPr>
        <w:t>is</w:t>
      </w:r>
      <w:r>
        <w:rPr>
          <w:spacing w:val="-7"/>
          <w:sz w:val="20"/>
        </w:rPr>
        <w:t xml:space="preserve"> </w:t>
      </w:r>
      <w:r>
        <w:rPr>
          <w:spacing w:val="-2"/>
          <w:sz w:val="20"/>
        </w:rPr>
        <w:t>communication</w:t>
      </w:r>
    </w:p>
    <w:p w14:paraId="2161FA16" w14:textId="77777777" w:rsidR="00880D14" w:rsidRDefault="00880D14" w:rsidP="00880D14">
      <w:pPr>
        <w:pStyle w:val="ListParagraph"/>
        <w:numPr>
          <w:ilvl w:val="0"/>
          <w:numId w:val="47"/>
        </w:numPr>
        <w:tabs>
          <w:tab w:val="left" w:pos="708"/>
        </w:tabs>
        <w:spacing w:before="20"/>
        <w:rPr>
          <w:sz w:val="20"/>
        </w:rPr>
      </w:pPr>
      <w:r>
        <w:rPr>
          <w:sz w:val="20"/>
        </w:rPr>
        <w:t>The</w:t>
      </w:r>
      <w:r>
        <w:rPr>
          <w:spacing w:val="-8"/>
          <w:sz w:val="20"/>
        </w:rPr>
        <w:t xml:space="preserve"> </w:t>
      </w:r>
      <w:r>
        <w:rPr>
          <w:sz w:val="20"/>
        </w:rPr>
        <w:t>importance</w:t>
      </w:r>
      <w:r>
        <w:rPr>
          <w:spacing w:val="-7"/>
          <w:sz w:val="20"/>
        </w:rPr>
        <w:t xml:space="preserve"> </w:t>
      </w:r>
      <w:r>
        <w:rPr>
          <w:sz w:val="20"/>
        </w:rPr>
        <w:t>of</w:t>
      </w:r>
      <w:r>
        <w:rPr>
          <w:spacing w:val="-8"/>
          <w:sz w:val="20"/>
        </w:rPr>
        <w:t xml:space="preserve"> </w:t>
      </w:r>
      <w:r>
        <w:rPr>
          <w:sz w:val="20"/>
        </w:rPr>
        <w:t>transition</w:t>
      </w:r>
      <w:r>
        <w:rPr>
          <w:spacing w:val="-6"/>
          <w:sz w:val="20"/>
        </w:rPr>
        <w:t xml:space="preserve"> </w:t>
      </w:r>
      <w:r>
        <w:rPr>
          <w:sz w:val="20"/>
        </w:rPr>
        <w:t>in</w:t>
      </w:r>
      <w:r>
        <w:rPr>
          <w:spacing w:val="-7"/>
          <w:sz w:val="20"/>
        </w:rPr>
        <w:t xml:space="preserve"> </w:t>
      </w:r>
      <w:r>
        <w:rPr>
          <w:sz w:val="20"/>
        </w:rPr>
        <w:t>children's</w:t>
      </w:r>
      <w:r>
        <w:rPr>
          <w:spacing w:val="-8"/>
          <w:sz w:val="20"/>
        </w:rPr>
        <w:t xml:space="preserve"> </w:t>
      </w:r>
      <w:r>
        <w:rPr>
          <w:spacing w:val="-4"/>
          <w:sz w:val="20"/>
        </w:rPr>
        <w:t>lives</w:t>
      </w:r>
    </w:p>
    <w:p w14:paraId="46C3EBFE" w14:textId="77777777" w:rsidR="00880D14" w:rsidRDefault="00880D14" w:rsidP="00880D14">
      <w:pPr>
        <w:tabs>
          <w:tab w:val="left" w:pos="4485"/>
        </w:tabs>
        <w:rPr>
          <w:rFonts w:ascii="Arial"/>
          <w:sz w:val="23"/>
        </w:rPr>
      </w:pPr>
    </w:p>
    <w:p w14:paraId="4B2D6FFC" w14:textId="68339C90" w:rsidR="00EC7B85" w:rsidRDefault="00EC7B85" w:rsidP="00EC7B85">
      <w:pPr>
        <w:spacing w:line="292" w:lineRule="exact"/>
        <w:ind w:right="1538"/>
        <w:rPr>
          <w:rFonts w:ascii="Arial" w:hAnsi="Arial" w:cs="Arial"/>
          <w:b/>
        </w:rPr>
      </w:pPr>
    </w:p>
    <w:p w14:paraId="1F0A313B" w14:textId="650F7401" w:rsidR="00880D14" w:rsidRDefault="00880D14" w:rsidP="00EC7B85">
      <w:pPr>
        <w:spacing w:line="292" w:lineRule="exact"/>
        <w:ind w:right="1538"/>
        <w:rPr>
          <w:rFonts w:ascii="Arial" w:hAnsi="Arial" w:cs="Arial"/>
          <w:b/>
        </w:rPr>
      </w:pPr>
    </w:p>
    <w:p w14:paraId="1CE246D2" w14:textId="4D754E4B" w:rsidR="00880D14" w:rsidRDefault="00880D14" w:rsidP="00EC7B85">
      <w:pPr>
        <w:spacing w:line="292" w:lineRule="exact"/>
        <w:ind w:right="1538"/>
        <w:rPr>
          <w:rFonts w:ascii="Arial" w:hAnsi="Arial" w:cs="Arial"/>
          <w:b/>
        </w:rPr>
      </w:pPr>
    </w:p>
    <w:p w14:paraId="284975A2" w14:textId="24644095" w:rsidR="00880D14" w:rsidRDefault="00880D14" w:rsidP="00EC7B85">
      <w:pPr>
        <w:spacing w:line="292" w:lineRule="exact"/>
        <w:ind w:right="1538"/>
        <w:rPr>
          <w:rFonts w:ascii="Arial" w:hAnsi="Arial" w:cs="Arial"/>
          <w:b/>
        </w:rPr>
      </w:pPr>
    </w:p>
    <w:p w14:paraId="350E4DF9" w14:textId="687D5ADD" w:rsidR="00880D14" w:rsidRDefault="00880D14" w:rsidP="00EC7B85">
      <w:pPr>
        <w:spacing w:line="292" w:lineRule="exact"/>
        <w:ind w:right="1538"/>
        <w:rPr>
          <w:rFonts w:ascii="Arial" w:hAnsi="Arial" w:cs="Arial"/>
          <w:b/>
        </w:rPr>
      </w:pPr>
    </w:p>
    <w:p w14:paraId="2C13AF1C" w14:textId="2C082EC4" w:rsidR="00880D14" w:rsidRDefault="00880D14" w:rsidP="00EC7B85">
      <w:pPr>
        <w:spacing w:line="292" w:lineRule="exact"/>
        <w:ind w:right="1538"/>
        <w:rPr>
          <w:rFonts w:ascii="Arial" w:hAnsi="Arial" w:cs="Arial"/>
          <w:b/>
        </w:rPr>
      </w:pPr>
    </w:p>
    <w:p w14:paraId="50F6DCC2" w14:textId="3B150D57" w:rsidR="00880D14" w:rsidRDefault="00880D14" w:rsidP="00EC7B85">
      <w:pPr>
        <w:spacing w:line="292" w:lineRule="exact"/>
        <w:ind w:right="1538"/>
        <w:rPr>
          <w:rFonts w:ascii="Arial" w:hAnsi="Arial" w:cs="Arial"/>
          <w:b/>
        </w:rPr>
      </w:pPr>
    </w:p>
    <w:p w14:paraId="31AD9DA5" w14:textId="6F855D25" w:rsidR="00880D14" w:rsidRDefault="00880D14" w:rsidP="00EC7B85">
      <w:pPr>
        <w:spacing w:line="292" w:lineRule="exact"/>
        <w:ind w:right="1538"/>
        <w:rPr>
          <w:rFonts w:ascii="Arial" w:hAnsi="Arial" w:cs="Arial"/>
          <w:b/>
        </w:rPr>
      </w:pPr>
    </w:p>
    <w:p w14:paraId="6A533B8A" w14:textId="3310D6E6" w:rsidR="00880D14" w:rsidRDefault="00880D14" w:rsidP="00EC7B85">
      <w:pPr>
        <w:spacing w:line="292" w:lineRule="exact"/>
        <w:ind w:right="1538"/>
        <w:rPr>
          <w:rFonts w:ascii="Arial" w:hAnsi="Arial" w:cs="Arial"/>
          <w:b/>
        </w:rPr>
      </w:pPr>
    </w:p>
    <w:p w14:paraId="2810F7CB" w14:textId="4FE1C0B3" w:rsidR="00880D14" w:rsidRDefault="00880D14" w:rsidP="00EC7B85">
      <w:pPr>
        <w:spacing w:line="292" w:lineRule="exact"/>
        <w:ind w:right="1538"/>
        <w:rPr>
          <w:rFonts w:ascii="Arial" w:hAnsi="Arial" w:cs="Arial"/>
          <w:b/>
        </w:rPr>
      </w:pPr>
    </w:p>
    <w:p w14:paraId="22AA81EC" w14:textId="6A4CD4EA" w:rsidR="00880D14" w:rsidRDefault="00880D14" w:rsidP="00EC7B85">
      <w:pPr>
        <w:spacing w:line="292" w:lineRule="exact"/>
        <w:ind w:right="1538"/>
        <w:rPr>
          <w:rFonts w:ascii="Arial" w:hAnsi="Arial" w:cs="Arial"/>
          <w:b/>
        </w:rPr>
      </w:pPr>
    </w:p>
    <w:p w14:paraId="2090FFA2" w14:textId="1F3C9B56" w:rsidR="00880D14" w:rsidRDefault="00880D14" w:rsidP="00EC7B85">
      <w:pPr>
        <w:spacing w:line="292" w:lineRule="exact"/>
        <w:ind w:right="1538"/>
        <w:rPr>
          <w:rFonts w:ascii="Arial" w:hAnsi="Arial" w:cs="Arial"/>
          <w:b/>
        </w:rPr>
      </w:pPr>
    </w:p>
    <w:p w14:paraId="731FEF62" w14:textId="2163C239" w:rsidR="00880D14" w:rsidRDefault="00880D14" w:rsidP="00EC7B85">
      <w:pPr>
        <w:spacing w:line="292" w:lineRule="exact"/>
        <w:ind w:right="1538"/>
        <w:rPr>
          <w:rFonts w:ascii="Arial" w:hAnsi="Arial" w:cs="Arial"/>
          <w:b/>
        </w:rPr>
      </w:pPr>
    </w:p>
    <w:p w14:paraId="0B1ED269" w14:textId="12BE337D" w:rsidR="00880D14" w:rsidRDefault="00880D14" w:rsidP="00EC7B85">
      <w:pPr>
        <w:spacing w:line="292" w:lineRule="exact"/>
        <w:ind w:right="1538"/>
        <w:rPr>
          <w:rFonts w:ascii="Arial" w:hAnsi="Arial" w:cs="Arial"/>
          <w:b/>
        </w:rPr>
      </w:pPr>
    </w:p>
    <w:p w14:paraId="25CA0938" w14:textId="77777777" w:rsidR="00880D14" w:rsidRPr="00330452" w:rsidRDefault="00880D14" w:rsidP="00EC7B85">
      <w:pPr>
        <w:spacing w:line="292" w:lineRule="exact"/>
        <w:ind w:right="1538"/>
        <w:rPr>
          <w:rFonts w:ascii="Arial" w:hAnsi="Arial" w:cs="Arial"/>
          <w:b/>
        </w:rPr>
      </w:pPr>
    </w:p>
    <w:p w14:paraId="4AB205D2" w14:textId="323D7852" w:rsidR="00F22C7F" w:rsidRDefault="00F22C7F" w:rsidP="00F22C7F">
      <w:pPr>
        <w:pStyle w:val="Heading1"/>
        <w:numPr>
          <w:ilvl w:val="0"/>
          <w:numId w:val="31"/>
        </w:numPr>
        <w:rPr>
          <w:rFonts w:ascii="Arial" w:hAnsi="Arial" w:cs="Arial"/>
        </w:rPr>
      </w:pPr>
      <w:bookmarkStart w:id="0" w:name="_Toc494124436"/>
      <w:r w:rsidRPr="00F22C7F">
        <w:rPr>
          <w:rFonts w:ascii="Arial" w:hAnsi="Arial" w:cs="Arial"/>
        </w:rPr>
        <w:t>Aims</w:t>
      </w:r>
      <w:bookmarkEnd w:id="0"/>
    </w:p>
    <w:p w14:paraId="53CDBDD9" w14:textId="77777777" w:rsidR="00F22C7F" w:rsidRPr="00F22C7F" w:rsidRDefault="00F22C7F" w:rsidP="00F22C7F">
      <w:pPr>
        <w:pStyle w:val="Heading1"/>
        <w:ind w:left="467"/>
        <w:rPr>
          <w:rFonts w:ascii="Arial" w:hAnsi="Arial" w:cs="Arial"/>
        </w:rPr>
      </w:pPr>
    </w:p>
    <w:p w14:paraId="2A963689" w14:textId="42CAAD0C" w:rsidR="00F22C7F" w:rsidRDefault="00F22C7F" w:rsidP="00F22C7F">
      <w:pPr>
        <w:rPr>
          <w:rFonts w:ascii="Arial" w:hAnsi="Arial" w:cs="Arial"/>
        </w:rPr>
      </w:pPr>
      <w:r w:rsidRPr="00F22C7F">
        <w:rPr>
          <w:rFonts w:ascii="Arial" w:hAnsi="Arial" w:cs="Arial"/>
        </w:rPr>
        <w:t>This policy aims to ensure that:</w:t>
      </w:r>
    </w:p>
    <w:p w14:paraId="745D8377" w14:textId="77777777" w:rsidR="00F22C7F" w:rsidRPr="00F22C7F" w:rsidRDefault="00F22C7F" w:rsidP="00F22C7F">
      <w:pPr>
        <w:rPr>
          <w:rFonts w:ascii="Arial" w:hAnsi="Arial" w:cs="Arial"/>
        </w:rPr>
      </w:pPr>
    </w:p>
    <w:p w14:paraId="5FB6F92A" w14:textId="77777777" w:rsidR="00F22C7F" w:rsidRPr="00F22C7F" w:rsidRDefault="00F22C7F" w:rsidP="00F22C7F">
      <w:pPr>
        <w:pStyle w:val="4Bulletedcopyblue"/>
        <w:numPr>
          <w:ilvl w:val="0"/>
          <w:numId w:val="32"/>
        </w:numPr>
        <w:rPr>
          <w:sz w:val="22"/>
          <w:szCs w:val="22"/>
        </w:rPr>
      </w:pPr>
      <w:r w:rsidRPr="00F22C7F">
        <w:rPr>
          <w:sz w:val="22"/>
          <w:szCs w:val="22"/>
        </w:rPr>
        <w:t>Pupils, staff and parents understand how our school will support pupils with medical conditions</w:t>
      </w:r>
    </w:p>
    <w:p w14:paraId="0981A078" w14:textId="77777777" w:rsidR="00F22C7F" w:rsidRPr="00F22C7F" w:rsidRDefault="00F22C7F" w:rsidP="00F22C7F">
      <w:pPr>
        <w:pStyle w:val="4Bulletedcopyblue"/>
        <w:numPr>
          <w:ilvl w:val="0"/>
          <w:numId w:val="32"/>
        </w:numPr>
        <w:rPr>
          <w:sz w:val="22"/>
          <w:szCs w:val="22"/>
        </w:rPr>
      </w:pPr>
      <w:r w:rsidRPr="00F22C7F">
        <w:rPr>
          <w:sz w:val="22"/>
          <w:szCs w:val="22"/>
        </w:rPr>
        <w:t xml:space="preserve">Pupils with medical conditions are properly supported to allow them to access the same education as other pupils, including school trips and sporting activities </w:t>
      </w:r>
    </w:p>
    <w:p w14:paraId="4CF5D7C3" w14:textId="77777777" w:rsidR="00F22C7F" w:rsidRPr="00F22C7F" w:rsidRDefault="00F22C7F" w:rsidP="00F22C7F">
      <w:pPr>
        <w:pStyle w:val="ListParagraph"/>
        <w:numPr>
          <w:ilvl w:val="0"/>
          <w:numId w:val="32"/>
        </w:numPr>
        <w:shd w:val="clear" w:color="auto" w:fill="FFFFFF"/>
        <w:spacing w:before="161" w:after="161"/>
      </w:pPr>
      <w:r w:rsidRPr="00F22C7F">
        <w:t xml:space="preserve">The governing board will implement this policy by: </w:t>
      </w:r>
    </w:p>
    <w:p w14:paraId="0E632836" w14:textId="77777777" w:rsidR="00F22C7F" w:rsidRPr="00F22C7F" w:rsidRDefault="00F22C7F" w:rsidP="00F22C7F">
      <w:pPr>
        <w:pStyle w:val="4Bulletedcopyblue"/>
        <w:numPr>
          <w:ilvl w:val="0"/>
          <w:numId w:val="32"/>
        </w:numPr>
        <w:rPr>
          <w:sz w:val="22"/>
          <w:szCs w:val="22"/>
        </w:rPr>
      </w:pPr>
      <w:r w:rsidRPr="00F22C7F">
        <w:rPr>
          <w:sz w:val="22"/>
          <w:szCs w:val="22"/>
        </w:rPr>
        <w:t>Making sure sufficient staff are suitably trained</w:t>
      </w:r>
    </w:p>
    <w:p w14:paraId="0D0A6754" w14:textId="77777777" w:rsidR="00F22C7F" w:rsidRPr="00F22C7F" w:rsidRDefault="00F22C7F" w:rsidP="00F22C7F">
      <w:pPr>
        <w:pStyle w:val="4Bulletedcopyblue"/>
        <w:numPr>
          <w:ilvl w:val="0"/>
          <w:numId w:val="32"/>
        </w:numPr>
        <w:rPr>
          <w:sz w:val="22"/>
          <w:szCs w:val="22"/>
        </w:rPr>
      </w:pPr>
      <w:r w:rsidRPr="00F22C7F">
        <w:rPr>
          <w:sz w:val="22"/>
          <w:szCs w:val="22"/>
        </w:rPr>
        <w:t>Making staff aware of pupils’ conditions, where appropriate</w:t>
      </w:r>
    </w:p>
    <w:p w14:paraId="632AAE79" w14:textId="77777777" w:rsidR="00F22C7F" w:rsidRPr="00F22C7F" w:rsidRDefault="00F22C7F" w:rsidP="00F22C7F">
      <w:pPr>
        <w:pStyle w:val="4Bulletedcopyblue"/>
        <w:numPr>
          <w:ilvl w:val="0"/>
          <w:numId w:val="32"/>
        </w:numPr>
        <w:rPr>
          <w:sz w:val="22"/>
          <w:szCs w:val="22"/>
        </w:rPr>
      </w:pPr>
      <w:r w:rsidRPr="00F22C7F">
        <w:rPr>
          <w:sz w:val="22"/>
          <w:szCs w:val="22"/>
        </w:rPr>
        <w:t xml:space="preserve">Making sure there are cover arrangements to ensure someone is always available to support pupils with medical conditions </w:t>
      </w:r>
    </w:p>
    <w:p w14:paraId="77743132" w14:textId="77777777" w:rsidR="00F22C7F" w:rsidRPr="00F22C7F" w:rsidRDefault="00F22C7F" w:rsidP="00F22C7F">
      <w:pPr>
        <w:pStyle w:val="4Bulletedcopyblue"/>
        <w:numPr>
          <w:ilvl w:val="0"/>
          <w:numId w:val="32"/>
        </w:numPr>
        <w:rPr>
          <w:sz w:val="22"/>
          <w:szCs w:val="22"/>
        </w:rPr>
      </w:pPr>
      <w:r w:rsidRPr="00F22C7F">
        <w:rPr>
          <w:sz w:val="22"/>
          <w:szCs w:val="22"/>
        </w:rPr>
        <w:t>Providing supply teachers with appropriate information about the policy and relevant pupils</w:t>
      </w:r>
    </w:p>
    <w:p w14:paraId="4540E638" w14:textId="159ED89A" w:rsidR="00F22C7F" w:rsidRPr="00880D14" w:rsidRDefault="00F22C7F" w:rsidP="00880D14">
      <w:pPr>
        <w:pStyle w:val="4Bulletedcopyblue"/>
        <w:numPr>
          <w:ilvl w:val="0"/>
          <w:numId w:val="32"/>
        </w:numPr>
        <w:rPr>
          <w:sz w:val="22"/>
          <w:szCs w:val="22"/>
        </w:rPr>
      </w:pPr>
      <w:r w:rsidRPr="00F22C7F">
        <w:rPr>
          <w:sz w:val="22"/>
          <w:szCs w:val="22"/>
        </w:rPr>
        <w:t>Developing and monitoring individual healthcare plans</w:t>
      </w:r>
      <w:r>
        <w:rPr>
          <w:sz w:val="22"/>
          <w:szCs w:val="22"/>
        </w:rPr>
        <w:t>.</w:t>
      </w:r>
    </w:p>
    <w:p w14:paraId="7B382A76" w14:textId="601D6F39" w:rsidR="00F22C7F" w:rsidRDefault="00F22C7F" w:rsidP="00880D14">
      <w:pPr>
        <w:pStyle w:val="4Bulletedcopyblue"/>
        <w:numPr>
          <w:ilvl w:val="0"/>
          <w:numId w:val="0"/>
        </w:numPr>
        <w:ind w:left="340" w:hanging="170"/>
        <w:rPr>
          <w:b/>
          <w:sz w:val="22"/>
          <w:szCs w:val="22"/>
        </w:rPr>
      </w:pPr>
      <w:r w:rsidRPr="00F22C7F">
        <w:rPr>
          <w:b/>
          <w:sz w:val="22"/>
          <w:szCs w:val="22"/>
        </w:rPr>
        <w:t>The named pe</w:t>
      </w:r>
      <w:r>
        <w:rPr>
          <w:b/>
          <w:sz w:val="22"/>
          <w:szCs w:val="22"/>
        </w:rPr>
        <w:t>ople</w:t>
      </w:r>
      <w:r w:rsidRPr="00F22C7F">
        <w:rPr>
          <w:b/>
          <w:sz w:val="22"/>
          <w:szCs w:val="22"/>
        </w:rPr>
        <w:t xml:space="preserve"> with responsibility for implementing this policy is </w:t>
      </w:r>
      <w:r>
        <w:rPr>
          <w:b/>
          <w:sz w:val="22"/>
          <w:szCs w:val="22"/>
        </w:rPr>
        <w:t>Amy Robinson and Caroline Gibson</w:t>
      </w:r>
    </w:p>
    <w:p w14:paraId="6440BA17" w14:textId="77777777" w:rsidR="00880D14" w:rsidRPr="00880D14" w:rsidRDefault="00880D14" w:rsidP="00880D14">
      <w:pPr>
        <w:pStyle w:val="4Bulletedcopyblue"/>
        <w:numPr>
          <w:ilvl w:val="0"/>
          <w:numId w:val="0"/>
        </w:numPr>
        <w:ind w:left="340" w:hanging="170"/>
        <w:rPr>
          <w:b/>
          <w:sz w:val="22"/>
          <w:szCs w:val="22"/>
        </w:rPr>
      </w:pPr>
    </w:p>
    <w:p w14:paraId="7320D2B3" w14:textId="77777777" w:rsidR="00F22C7F" w:rsidRPr="00F22C7F" w:rsidRDefault="00F22C7F" w:rsidP="00F22C7F">
      <w:pPr>
        <w:pStyle w:val="Heading1"/>
        <w:rPr>
          <w:rFonts w:ascii="Arial" w:hAnsi="Arial" w:cs="Arial"/>
        </w:rPr>
      </w:pPr>
      <w:bookmarkStart w:id="1" w:name="_Toc494124437"/>
      <w:r w:rsidRPr="00F22C7F">
        <w:rPr>
          <w:rFonts w:ascii="Arial" w:hAnsi="Arial" w:cs="Arial"/>
        </w:rPr>
        <w:t>2. Legislation and statutory responsibilities</w:t>
      </w:r>
      <w:bookmarkEnd w:id="1"/>
    </w:p>
    <w:p w14:paraId="1F8B3A33" w14:textId="77777777" w:rsidR="00F22C7F" w:rsidRDefault="00F22C7F" w:rsidP="00F22C7F">
      <w:pPr>
        <w:rPr>
          <w:rFonts w:ascii="Arial" w:hAnsi="Arial" w:cs="Arial"/>
        </w:rPr>
      </w:pPr>
    </w:p>
    <w:p w14:paraId="308E6818" w14:textId="0BB7A6EB" w:rsidR="00F22C7F" w:rsidRPr="00F22C7F" w:rsidRDefault="00F22C7F" w:rsidP="00F22C7F">
      <w:pPr>
        <w:rPr>
          <w:rFonts w:ascii="Arial" w:hAnsi="Arial" w:cs="Arial"/>
        </w:rPr>
      </w:pPr>
      <w:r w:rsidRPr="00F22C7F">
        <w:rPr>
          <w:rFonts w:ascii="Arial" w:hAnsi="Arial" w:cs="Arial"/>
        </w:rPr>
        <w:t xml:space="preserve">This policy meets the requirements under </w:t>
      </w:r>
      <w:hyperlink r:id="rId10" w:history="1">
        <w:r w:rsidRPr="00F22C7F">
          <w:rPr>
            <w:rStyle w:val="Hyperlink"/>
            <w:rFonts w:ascii="Arial" w:hAnsi="Arial" w:cs="Arial"/>
          </w:rPr>
          <w:t>Section 100 of the Children and Families Act 2014</w:t>
        </w:r>
      </w:hyperlink>
      <w:r w:rsidRPr="00F22C7F">
        <w:rPr>
          <w:rFonts w:ascii="Arial" w:hAnsi="Arial" w:cs="Arial"/>
        </w:rPr>
        <w:t>, which places a duty on governing boards to make arrangements for supporting pupils at their school with medical conditions.</w:t>
      </w:r>
    </w:p>
    <w:p w14:paraId="623C328A" w14:textId="34C1E5C2" w:rsidR="00F22C7F" w:rsidRDefault="00F22C7F" w:rsidP="00F22C7F">
      <w:pPr>
        <w:rPr>
          <w:rFonts w:ascii="Arial" w:hAnsi="Arial" w:cs="Arial"/>
        </w:rPr>
      </w:pPr>
      <w:r w:rsidRPr="00F22C7F">
        <w:rPr>
          <w:rFonts w:ascii="Arial" w:hAnsi="Arial" w:cs="Arial"/>
        </w:rPr>
        <w:t xml:space="preserve">It is also based on the Department for Education’s statutory guidance on </w:t>
      </w:r>
      <w:hyperlink r:id="rId11" w:history="1">
        <w:r w:rsidRPr="00F22C7F">
          <w:rPr>
            <w:rStyle w:val="Hyperlink"/>
            <w:rFonts w:ascii="Arial" w:hAnsi="Arial" w:cs="Arial"/>
          </w:rPr>
          <w:t>supporting pupils with medical conditions at school</w:t>
        </w:r>
      </w:hyperlink>
      <w:r w:rsidRPr="00F22C7F">
        <w:rPr>
          <w:rFonts w:ascii="Arial" w:hAnsi="Arial" w:cs="Arial"/>
        </w:rPr>
        <w:t>.</w:t>
      </w:r>
    </w:p>
    <w:p w14:paraId="0D9804BE" w14:textId="77777777" w:rsidR="00F22C7F" w:rsidRPr="00F22C7F" w:rsidRDefault="00F22C7F" w:rsidP="00F22C7F">
      <w:pPr>
        <w:rPr>
          <w:rFonts w:ascii="Arial" w:hAnsi="Arial" w:cs="Arial"/>
        </w:rPr>
      </w:pPr>
    </w:p>
    <w:p w14:paraId="4AF6D649" w14:textId="77777777" w:rsidR="00F22C7F" w:rsidRDefault="00F22C7F" w:rsidP="00F22C7F">
      <w:pPr>
        <w:pStyle w:val="Heading1"/>
        <w:rPr>
          <w:rFonts w:ascii="Arial" w:hAnsi="Arial" w:cs="Arial"/>
        </w:rPr>
      </w:pPr>
      <w:bookmarkStart w:id="2" w:name="_Toc494124438"/>
    </w:p>
    <w:p w14:paraId="529CD7D9" w14:textId="3B446C2D" w:rsidR="00F22C7F" w:rsidRPr="00F22C7F" w:rsidRDefault="00F22C7F" w:rsidP="00F22C7F">
      <w:pPr>
        <w:pStyle w:val="Heading1"/>
        <w:rPr>
          <w:rFonts w:ascii="Arial" w:hAnsi="Arial" w:cs="Arial"/>
        </w:rPr>
      </w:pPr>
      <w:r w:rsidRPr="00F22C7F">
        <w:rPr>
          <w:rFonts w:ascii="Arial" w:hAnsi="Arial" w:cs="Arial"/>
        </w:rPr>
        <w:t>3. Roles and responsibilities</w:t>
      </w:r>
      <w:bookmarkEnd w:id="2"/>
    </w:p>
    <w:p w14:paraId="661192B2"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3.1 The governing board</w:t>
      </w:r>
    </w:p>
    <w:p w14:paraId="4B35A1F6"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p w14:paraId="63933866"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b/>
        </w:rPr>
        <w:t>3.2 The headteacher</w:t>
      </w:r>
      <w:r w:rsidRPr="00F22C7F">
        <w:rPr>
          <w:rFonts w:ascii="Arial" w:hAnsi="Arial" w:cs="Arial"/>
          <w:color w:val="C45911"/>
        </w:rPr>
        <w:t xml:space="preserve"> </w:t>
      </w:r>
    </w:p>
    <w:p w14:paraId="21E79FB0" w14:textId="77777777" w:rsidR="00F22C7F" w:rsidRPr="00F22C7F" w:rsidRDefault="00F22C7F" w:rsidP="00F22C7F">
      <w:pPr>
        <w:shd w:val="clear" w:color="auto" w:fill="FFFFFF"/>
        <w:tabs>
          <w:tab w:val="left" w:pos="3555"/>
        </w:tabs>
        <w:spacing w:before="161" w:after="161"/>
        <w:rPr>
          <w:rFonts w:ascii="Arial" w:hAnsi="Arial" w:cs="Arial"/>
        </w:rPr>
      </w:pPr>
      <w:r w:rsidRPr="00F22C7F">
        <w:rPr>
          <w:rFonts w:ascii="Arial" w:hAnsi="Arial" w:cs="Arial"/>
        </w:rPr>
        <w:t>The headteacher</w:t>
      </w:r>
      <w:r w:rsidRPr="00F22C7F">
        <w:rPr>
          <w:rFonts w:ascii="Arial" w:hAnsi="Arial" w:cs="Arial"/>
          <w:color w:val="C45911"/>
        </w:rPr>
        <w:t xml:space="preserve"> </w:t>
      </w:r>
      <w:r w:rsidRPr="00F22C7F">
        <w:rPr>
          <w:rFonts w:ascii="Arial" w:hAnsi="Arial" w:cs="Arial"/>
        </w:rPr>
        <w:t>will:</w:t>
      </w:r>
      <w:r w:rsidRPr="00F22C7F">
        <w:rPr>
          <w:rFonts w:ascii="Arial" w:hAnsi="Arial" w:cs="Arial"/>
        </w:rPr>
        <w:tab/>
      </w:r>
    </w:p>
    <w:p w14:paraId="4DE5D55D" w14:textId="77777777" w:rsidR="00F22C7F" w:rsidRPr="00F22C7F" w:rsidRDefault="00F22C7F" w:rsidP="00F22C7F">
      <w:pPr>
        <w:pStyle w:val="4Bulletedcopyblue"/>
        <w:numPr>
          <w:ilvl w:val="0"/>
          <w:numId w:val="34"/>
        </w:numPr>
        <w:rPr>
          <w:sz w:val="22"/>
          <w:szCs w:val="22"/>
        </w:rPr>
      </w:pPr>
      <w:r w:rsidRPr="00F22C7F">
        <w:rPr>
          <w:sz w:val="22"/>
          <w:szCs w:val="22"/>
        </w:rPr>
        <w:t>Make sure all staff are aware of this policy and understand their role in its implementation</w:t>
      </w:r>
    </w:p>
    <w:p w14:paraId="053733FE" w14:textId="22ADA64B" w:rsidR="00F22C7F" w:rsidRPr="00F22C7F" w:rsidRDefault="00F22C7F" w:rsidP="00F22C7F">
      <w:pPr>
        <w:pStyle w:val="4Bulletedcopyblue"/>
        <w:numPr>
          <w:ilvl w:val="0"/>
          <w:numId w:val="34"/>
        </w:numPr>
        <w:rPr>
          <w:sz w:val="22"/>
          <w:szCs w:val="22"/>
        </w:rPr>
      </w:pPr>
      <w:r w:rsidRPr="00F22C7F">
        <w:rPr>
          <w:sz w:val="22"/>
          <w:szCs w:val="22"/>
        </w:rPr>
        <w:t>Ensure that there is a sufficient number of trained staff available to implement this policy and deliver against all individual healthcare plans</w:t>
      </w:r>
      <w:r>
        <w:rPr>
          <w:sz w:val="22"/>
          <w:szCs w:val="22"/>
        </w:rPr>
        <w:t xml:space="preserve"> </w:t>
      </w:r>
      <w:r w:rsidRPr="00F22C7F">
        <w:rPr>
          <w:sz w:val="22"/>
          <w:szCs w:val="22"/>
        </w:rPr>
        <w:t xml:space="preserve">including in contingency and emergency situations </w:t>
      </w:r>
    </w:p>
    <w:p w14:paraId="31D25DA2" w14:textId="77777777" w:rsidR="00F22C7F" w:rsidRPr="00F22C7F" w:rsidRDefault="00F22C7F" w:rsidP="00F22C7F">
      <w:pPr>
        <w:pStyle w:val="4Bulletedcopyblue"/>
        <w:numPr>
          <w:ilvl w:val="0"/>
          <w:numId w:val="34"/>
        </w:numPr>
        <w:rPr>
          <w:sz w:val="22"/>
          <w:szCs w:val="22"/>
        </w:rPr>
      </w:pPr>
      <w:r w:rsidRPr="00F22C7F">
        <w:rPr>
          <w:sz w:val="22"/>
          <w:szCs w:val="22"/>
        </w:rPr>
        <w:t>Ensure that all staff who need to know are aware of a child’s condition</w:t>
      </w:r>
    </w:p>
    <w:p w14:paraId="6E5ED8D4" w14:textId="4BD485C0" w:rsidR="00F22C7F" w:rsidRPr="00F22C7F" w:rsidRDefault="00F22C7F" w:rsidP="00F22C7F">
      <w:pPr>
        <w:pStyle w:val="4Bulletedcopyblue"/>
        <w:numPr>
          <w:ilvl w:val="0"/>
          <w:numId w:val="34"/>
        </w:numPr>
        <w:rPr>
          <w:sz w:val="22"/>
          <w:szCs w:val="22"/>
        </w:rPr>
      </w:pPr>
      <w:r w:rsidRPr="00F22C7F">
        <w:rPr>
          <w:sz w:val="22"/>
          <w:szCs w:val="22"/>
        </w:rPr>
        <w:t>Take overall responsibility for the development of individual healthcare plans</w:t>
      </w:r>
    </w:p>
    <w:p w14:paraId="47B13A12" w14:textId="77777777" w:rsidR="00F22C7F" w:rsidRPr="00F22C7F" w:rsidRDefault="00F22C7F" w:rsidP="00F22C7F">
      <w:pPr>
        <w:pStyle w:val="4Bulletedcopyblue"/>
        <w:numPr>
          <w:ilvl w:val="0"/>
          <w:numId w:val="34"/>
        </w:numPr>
        <w:rPr>
          <w:sz w:val="22"/>
          <w:szCs w:val="22"/>
        </w:rPr>
      </w:pPr>
      <w:r w:rsidRPr="00F22C7F">
        <w:rPr>
          <w:sz w:val="22"/>
          <w:szCs w:val="22"/>
        </w:rPr>
        <w:t xml:space="preserve">Make sure that school staff are appropriately insured and aware that they are insured to support pupils in this way </w:t>
      </w:r>
    </w:p>
    <w:p w14:paraId="750DA485" w14:textId="77777777" w:rsidR="00F22C7F" w:rsidRPr="00F22C7F" w:rsidRDefault="00F22C7F" w:rsidP="00F22C7F">
      <w:pPr>
        <w:pStyle w:val="4Bulletedcopyblue"/>
        <w:numPr>
          <w:ilvl w:val="0"/>
          <w:numId w:val="34"/>
        </w:numPr>
        <w:rPr>
          <w:sz w:val="22"/>
          <w:szCs w:val="22"/>
        </w:rPr>
      </w:pPr>
      <w:r w:rsidRPr="00F22C7F">
        <w:rPr>
          <w:sz w:val="22"/>
          <w:szCs w:val="22"/>
        </w:rPr>
        <w:t xml:space="preserve">Contact the school nursing service in the case of any pupil who has a medical condition that may require support at school, but who has not yet been brought to the attention of the school nurse </w:t>
      </w:r>
    </w:p>
    <w:p w14:paraId="276D764F" w14:textId="331BE949" w:rsidR="00F22C7F" w:rsidRDefault="00F22C7F" w:rsidP="00F22C7F">
      <w:pPr>
        <w:pStyle w:val="4Bulletedcopyblue"/>
        <w:numPr>
          <w:ilvl w:val="0"/>
          <w:numId w:val="34"/>
        </w:numPr>
        <w:rPr>
          <w:sz w:val="22"/>
          <w:szCs w:val="22"/>
        </w:rPr>
      </w:pPr>
      <w:r w:rsidRPr="00F22C7F">
        <w:rPr>
          <w:sz w:val="22"/>
          <w:szCs w:val="22"/>
        </w:rPr>
        <w:t>Ensure that systems are in place for obtaining information about a child’s medical needs and that this information is kept up to date</w:t>
      </w:r>
    </w:p>
    <w:p w14:paraId="2D606F12"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lastRenderedPageBreak/>
        <w:t>3.3 Staff</w:t>
      </w:r>
    </w:p>
    <w:p w14:paraId="6791CC1F"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5F509F25" w14:textId="39FAD45B"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Those staff who take on the responsibility to support pupils with medical conditions will receive sufficient and suitable </w:t>
      </w:r>
      <w:r w:rsidR="00BB7508" w:rsidRPr="00F22C7F">
        <w:rPr>
          <w:rFonts w:ascii="Arial" w:hAnsi="Arial" w:cs="Arial"/>
        </w:rPr>
        <w:t>training and</w:t>
      </w:r>
      <w:r w:rsidRPr="00F22C7F">
        <w:rPr>
          <w:rFonts w:ascii="Arial" w:hAnsi="Arial" w:cs="Arial"/>
        </w:rPr>
        <w:t xml:space="preserve"> will achieve the necessary level of competency before doing so. </w:t>
      </w:r>
    </w:p>
    <w:p w14:paraId="32F63F22" w14:textId="1BFAA885" w:rsidR="00F22C7F" w:rsidRDefault="00F22C7F" w:rsidP="00F22C7F">
      <w:pPr>
        <w:shd w:val="clear" w:color="auto" w:fill="FFFFFF"/>
        <w:spacing w:before="161" w:after="161"/>
        <w:rPr>
          <w:rFonts w:ascii="Arial" w:hAnsi="Arial" w:cs="Arial"/>
        </w:rPr>
      </w:pPr>
      <w:r w:rsidRPr="00F22C7F">
        <w:rPr>
          <w:rFonts w:ascii="Arial" w:hAnsi="Arial" w:cs="Arial"/>
        </w:rPr>
        <w:t xml:space="preserve">Teachers will take into account the needs of pupils with medical conditions that they teach. All staff will know what to do and respond accordingly when they become aware that a pupil with a medical condition needs help. </w:t>
      </w:r>
    </w:p>
    <w:p w14:paraId="7A1FB255" w14:textId="77777777" w:rsidR="00F22C7F" w:rsidRPr="00F22C7F" w:rsidRDefault="00F22C7F" w:rsidP="00F22C7F">
      <w:pPr>
        <w:shd w:val="clear" w:color="auto" w:fill="FFFFFF"/>
        <w:spacing w:before="161" w:after="161"/>
        <w:rPr>
          <w:rFonts w:ascii="Arial" w:hAnsi="Arial" w:cs="Arial"/>
        </w:rPr>
      </w:pPr>
    </w:p>
    <w:p w14:paraId="2BE0DC63"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3.4 Parents</w:t>
      </w:r>
    </w:p>
    <w:p w14:paraId="6C737E0E"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Parents will:</w:t>
      </w:r>
    </w:p>
    <w:p w14:paraId="25B7D2DA" w14:textId="77777777" w:rsidR="00F22C7F" w:rsidRPr="00F22C7F" w:rsidRDefault="00F22C7F" w:rsidP="00F22C7F">
      <w:pPr>
        <w:pStyle w:val="4Bulletedcopyblue"/>
        <w:numPr>
          <w:ilvl w:val="0"/>
          <w:numId w:val="35"/>
        </w:numPr>
        <w:rPr>
          <w:sz w:val="22"/>
          <w:szCs w:val="22"/>
        </w:rPr>
      </w:pPr>
      <w:r w:rsidRPr="00F22C7F">
        <w:rPr>
          <w:sz w:val="22"/>
          <w:szCs w:val="22"/>
        </w:rPr>
        <w:t>Provide the school with sufficient and up-to-date information about their child’s medical needs</w:t>
      </w:r>
    </w:p>
    <w:p w14:paraId="1820C11A" w14:textId="601CE17A" w:rsidR="00F22C7F" w:rsidRPr="00F22C7F" w:rsidRDefault="00F22C7F" w:rsidP="00F22C7F">
      <w:pPr>
        <w:pStyle w:val="4Bulletedcopyblue"/>
        <w:numPr>
          <w:ilvl w:val="0"/>
          <w:numId w:val="35"/>
        </w:numPr>
        <w:rPr>
          <w:sz w:val="22"/>
          <w:szCs w:val="22"/>
        </w:rPr>
      </w:pPr>
      <w:r w:rsidRPr="00F22C7F">
        <w:rPr>
          <w:sz w:val="22"/>
          <w:szCs w:val="22"/>
        </w:rPr>
        <w:t xml:space="preserve">Be involved in the development and review of their child’s </w:t>
      </w:r>
      <w:r>
        <w:rPr>
          <w:sz w:val="22"/>
          <w:szCs w:val="22"/>
        </w:rPr>
        <w:t>individual healthcare plans</w:t>
      </w:r>
      <w:r w:rsidRPr="00F22C7F">
        <w:rPr>
          <w:sz w:val="22"/>
          <w:szCs w:val="22"/>
        </w:rPr>
        <w:t xml:space="preserve"> and may be involved in its drafting </w:t>
      </w:r>
    </w:p>
    <w:p w14:paraId="3B9CB5FF" w14:textId="255AFF35" w:rsidR="00F22C7F" w:rsidRDefault="00F22C7F" w:rsidP="00F22C7F">
      <w:pPr>
        <w:pStyle w:val="4Bulletedcopyblue"/>
        <w:numPr>
          <w:ilvl w:val="0"/>
          <w:numId w:val="35"/>
        </w:numPr>
        <w:rPr>
          <w:sz w:val="22"/>
          <w:szCs w:val="22"/>
        </w:rPr>
      </w:pPr>
      <w:r w:rsidRPr="00F22C7F">
        <w:rPr>
          <w:sz w:val="22"/>
          <w:szCs w:val="22"/>
        </w:rPr>
        <w:t xml:space="preserve">Carry out any action they have agreed to as part of the implementation of the </w:t>
      </w:r>
      <w:r>
        <w:rPr>
          <w:sz w:val="22"/>
          <w:szCs w:val="22"/>
        </w:rPr>
        <w:t>individual health care plans</w:t>
      </w:r>
      <w:r w:rsidRPr="00F22C7F">
        <w:rPr>
          <w:sz w:val="22"/>
          <w:szCs w:val="22"/>
        </w:rPr>
        <w:t xml:space="preserve">, </w:t>
      </w:r>
      <w:r w:rsidR="00BB7508" w:rsidRPr="00F22C7F">
        <w:rPr>
          <w:sz w:val="22"/>
          <w:szCs w:val="22"/>
        </w:rPr>
        <w:t>e.g.,</w:t>
      </w:r>
      <w:r w:rsidRPr="00F22C7F">
        <w:rPr>
          <w:sz w:val="22"/>
          <w:szCs w:val="22"/>
        </w:rPr>
        <w:t xml:space="preserve"> provide medicines and equipment, and ensure they or another nominated adult are contactable at all times </w:t>
      </w:r>
    </w:p>
    <w:p w14:paraId="64215897" w14:textId="77777777" w:rsidR="00F22C7F" w:rsidRPr="00F22C7F" w:rsidRDefault="00F22C7F" w:rsidP="00F22C7F">
      <w:pPr>
        <w:pStyle w:val="4Bulletedcopyblue"/>
        <w:numPr>
          <w:ilvl w:val="0"/>
          <w:numId w:val="0"/>
        </w:numPr>
        <w:rPr>
          <w:sz w:val="22"/>
          <w:szCs w:val="22"/>
        </w:rPr>
      </w:pPr>
    </w:p>
    <w:p w14:paraId="05FED048"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3.5 Pupils</w:t>
      </w:r>
    </w:p>
    <w:p w14:paraId="7E196CA9" w14:textId="77777777" w:rsidR="00F22C7F" w:rsidRDefault="00F22C7F" w:rsidP="00F22C7F">
      <w:pPr>
        <w:shd w:val="clear" w:color="auto" w:fill="FFFFFF"/>
        <w:spacing w:before="161" w:after="161"/>
        <w:rPr>
          <w:rFonts w:ascii="Arial" w:hAnsi="Arial" w:cs="Arial"/>
        </w:rPr>
      </w:pPr>
      <w:r w:rsidRPr="00F22C7F">
        <w:rPr>
          <w:rFonts w:ascii="Arial" w:hAnsi="Arial" w:cs="Arial"/>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w:t>
      </w:r>
      <w:r>
        <w:rPr>
          <w:rFonts w:ascii="Arial" w:hAnsi="Arial" w:cs="Arial"/>
        </w:rPr>
        <w:t>individual healthcare plans</w:t>
      </w:r>
      <w:r w:rsidRPr="00F22C7F">
        <w:rPr>
          <w:rFonts w:ascii="Arial" w:hAnsi="Arial" w:cs="Arial"/>
        </w:rPr>
        <w:t xml:space="preserve">. They are also expected to comply with their </w:t>
      </w:r>
      <w:r>
        <w:rPr>
          <w:rFonts w:ascii="Arial" w:hAnsi="Arial" w:cs="Arial"/>
        </w:rPr>
        <w:t>individual health care plans.</w:t>
      </w:r>
    </w:p>
    <w:p w14:paraId="1B890910" w14:textId="1613510F"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  </w:t>
      </w:r>
    </w:p>
    <w:p w14:paraId="732D7969"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 xml:space="preserve">3.6 School nurses and other healthcare professionals </w:t>
      </w:r>
    </w:p>
    <w:p w14:paraId="32979FBD" w14:textId="727CE3D4"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w:t>
      </w:r>
      <w:r>
        <w:rPr>
          <w:rFonts w:ascii="Arial" w:hAnsi="Arial" w:cs="Arial"/>
        </w:rPr>
        <w:t>individual healthcare plan.</w:t>
      </w:r>
    </w:p>
    <w:p w14:paraId="7DD7F364" w14:textId="57D0E64D" w:rsidR="00F22C7F" w:rsidRDefault="00F22C7F" w:rsidP="00F22C7F">
      <w:pPr>
        <w:shd w:val="clear" w:color="auto" w:fill="FFFFFF"/>
        <w:spacing w:before="161" w:after="161"/>
        <w:rPr>
          <w:rFonts w:ascii="Arial" w:hAnsi="Arial" w:cs="Arial"/>
        </w:rPr>
      </w:pPr>
      <w:r w:rsidRPr="00F22C7F">
        <w:rPr>
          <w:rFonts w:ascii="Arial" w:hAnsi="Arial" w:cs="Arial"/>
        </w:rPr>
        <w:t xml:space="preserve">Healthcare professionals, such as GPs and paediatricians, will liaise with the school’s nurses and notify them of any pupils identified as having a medical condition. They may also provide advice on developing </w:t>
      </w:r>
      <w:r>
        <w:rPr>
          <w:rFonts w:ascii="Arial" w:hAnsi="Arial" w:cs="Arial"/>
        </w:rPr>
        <w:t xml:space="preserve">individual healthcare plans. </w:t>
      </w:r>
    </w:p>
    <w:p w14:paraId="041FECF2" w14:textId="77777777" w:rsidR="00F22C7F" w:rsidRPr="00F22C7F" w:rsidRDefault="00F22C7F" w:rsidP="00F22C7F">
      <w:pPr>
        <w:shd w:val="clear" w:color="auto" w:fill="FFFFFF"/>
        <w:spacing w:before="161" w:after="161"/>
        <w:rPr>
          <w:rFonts w:ascii="Arial" w:hAnsi="Arial" w:cs="Arial"/>
        </w:rPr>
      </w:pPr>
    </w:p>
    <w:p w14:paraId="60A14C72" w14:textId="57D1B2A4" w:rsidR="00F22C7F" w:rsidRDefault="00F22C7F" w:rsidP="00F22C7F">
      <w:pPr>
        <w:pStyle w:val="Heading1"/>
        <w:rPr>
          <w:rFonts w:ascii="Arial" w:hAnsi="Arial" w:cs="Arial"/>
        </w:rPr>
      </w:pPr>
      <w:bookmarkStart w:id="3" w:name="_Toc494124439"/>
      <w:r w:rsidRPr="00F22C7F">
        <w:rPr>
          <w:rFonts w:ascii="Arial" w:eastAsia="MS Mincho" w:hAnsi="Arial" w:cs="Arial"/>
          <w:bCs w:val="0"/>
        </w:rPr>
        <w:t>4</w:t>
      </w:r>
      <w:r w:rsidRPr="00F22C7F">
        <w:rPr>
          <w:rFonts w:ascii="Arial" w:eastAsia="MS Mincho" w:hAnsi="Arial" w:cs="Arial"/>
          <w:b w:val="0"/>
          <w:bCs w:val="0"/>
        </w:rPr>
        <w:t xml:space="preserve">. </w:t>
      </w:r>
      <w:r w:rsidRPr="00F22C7F">
        <w:rPr>
          <w:rFonts w:ascii="Arial" w:hAnsi="Arial" w:cs="Arial"/>
        </w:rPr>
        <w:t>Equal opportunities</w:t>
      </w:r>
      <w:bookmarkEnd w:id="3"/>
    </w:p>
    <w:p w14:paraId="22BF164C" w14:textId="77777777" w:rsidR="00F22C7F" w:rsidRPr="00F22C7F" w:rsidRDefault="00F22C7F" w:rsidP="00F22C7F">
      <w:pPr>
        <w:pStyle w:val="Heading1"/>
        <w:rPr>
          <w:rFonts w:ascii="Arial" w:hAnsi="Arial" w:cs="Arial"/>
        </w:rPr>
      </w:pPr>
    </w:p>
    <w:p w14:paraId="26FE9AD7" w14:textId="2835DB85" w:rsidR="00F22C7F" w:rsidRDefault="00F22C7F" w:rsidP="00F22C7F">
      <w:pPr>
        <w:rPr>
          <w:rFonts w:ascii="Arial" w:hAnsi="Arial" w:cs="Arial"/>
        </w:rPr>
      </w:pPr>
      <w:r w:rsidRPr="00F22C7F">
        <w:rPr>
          <w:rFonts w:ascii="Arial" w:hAnsi="Arial" w:cs="Arial"/>
        </w:rPr>
        <w:t xml:space="preserve">Our school is clear about the need to actively support pupils with medical conditions to participate in school trips and visits, or in sporting activities, and not prevent them from doing so. </w:t>
      </w:r>
    </w:p>
    <w:p w14:paraId="35334B78" w14:textId="77777777" w:rsidR="00F22C7F" w:rsidRPr="00F22C7F" w:rsidRDefault="00F22C7F" w:rsidP="00F22C7F">
      <w:pPr>
        <w:rPr>
          <w:rFonts w:ascii="Arial" w:hAnsi="Arial" w:cs="Arial"/>
        </w:rPr>
      </w:pPr>
    </w:p>
    <w:p w14:paraId="1086F363" w14:textId="0BE2FF62" w:rsidR="00F22C7F" w:rsidRDefault="00F22C7F" w:rsidP="00F22C7F">
      <w:pPr>
        <w:rPr>
          <w:rFonts w:ascii="Arial" w:hAnsi="Arial" w:cs="Arial"/>
        </w:rPr>
      </w:pPr>
      <w:r w:rsidRPr="00F22C7F">
        <w:rPr>
          <w:rFonts w:ascii="Arial" w:hAnsi="Arial" w:cs="Arial"/>
        </w:rPr>
        <w:t xml:space="preserve">The school will consider what reasonable adjustments need to be made to enable these pupils to participate fully and safely on school trips, visits and sporting activities. </w:t>
      </w:r>
    </w:p>
    <w:p w14:paraId="1E6BFC57" w14:textId="77777777" w:rsidR="00F22C7F" w:rsidRPr="00F22C7F" w:rsidRDefault="00F22C7F" w:rsidP="00F22C7F">
      <w:pPr>
        <w:rPr>
          <w:rFonts w:ascii="Arial" w:hAnsi="Arial" w:cs="Arial"/>
        </w:rPr>
      </w:pPr>
    </w:p>
    <w:p w14:paraId="2433E92B" w14:textId="2FBC4FC0" w:rsidR="00F22C7F" w:rsidRDefault="00F22C7F" w:rsidP="00F22C7F">
      <w:pPr>
        <w:rPr>
          <w:rFonts w:ascii="Arial" w:hAnsi="Arial" w:cs="Arial"/>
        </w:rPr>
      </w:pPr>
      <w:r w:rsidRPr="00F22C7F">
        <w:rPr>
          <w:rFonts w:ascii="Arial" w:hAnsi="Arial" w:cs="Arial"/>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64C50CA" w14:textId="1694C0CC" w:rsidR="00F22C7F" w:rsidRDefault="00F22C7F" w:rsidP="00F22C7F">
      <w:pPr>
        <w:rPr>
          <w:rFonts w:ascii="Arial" w:hAnsi="Arial" w:cs="Arial"/>
        </w:rPr>
      </w:pPr>
    </w:p>
    <w:p w14:paraId="63B505A8" w14:textId="77777777" w:rsidR="003D3FE9" w:rsidRPr="00F22C7F" w:rsidRDefault="003D3FE9" w:rsidP="00F22C7F">
      <w:pPr>
        <w:rPr>
          <w:rFonts w:ascii="Arial" w:hAnsi="Arial" w:cs="Arial"/>
        </w:rPr>
      </w:pPr>
    </w:p>
    <w:p w14:paraId="7684E60B" w14:textId="77777777" w:rsidR="00F22C7F" w:rsidRPr="00F22C7F" w:rsidRDefault="00F22C7F" w:rsidP="00F22C7F">
      <w:pPr>
        <w:pStyle w:val="Heading1"/>
        <w:rPr>
          <w:rFonts w:ascii="Arial" w:hAnsi="Arial" w:cs="Arial"/>
        </w:rPr>
      </w:pPr>
      <w:bookmarkStart w:id="4" w:name="_Toc494124440"/>
      <w:r w:rsidRPr="00F22C7F">
        <w:rPr>
          <w:rFonts w:ascii="Arial" w:hAnsi="Arial" w:cs="Arial"/>
        </w:rPr>
        <w:lastRenderedPageBreak/>
        <w:t>5. Being notified that a child has a medical condition</w:t>
      </w:r>
      <w:bookmarkEnd w:id="4"/>
    </w:p>
    <w:p w14:paraId="637A2283" w14:textId="57115361"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When the school is notified that a pupil has a medical condition, the process outlined below will be followed to decide whether the pupil requires an </w:t>
      </w:r>
      <w:r w:rsidR="003D3FE9">
        <w:rPr>
          <w:rFonts w:ascii="Arial" w:hAnsi="Arial" w:cs="Arial"/>
        </w:rPr>
        <w:t>individual healthcare plan</w:t>
      </w:r>
      <w:r w:rsidRPr="00F22C7F">
        <w:rPr>
          <w:rFonts w:ascii="Arial" w:hAnsi="Arial" w:cs="Arial"/>
        </w:rPr>
        <w:t xml:space="preserve">.  </w:t>
      </w:r>
    </w:p>
    <w:p w14:paraId="5F8AF8CB"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The school will make every effort to ensure that arrangements are put into place within 2 weeks, or by the beginning of the relevant term for pupils who are new to our school. </w:t>
      </w:r>
    </w:p>
    <w:p w14:paraId="60998780" w14:textId="762F9EE1" w:rsidR="003D3FE9" w:rsidRDefault="00F22C7F" w:rsidP="00F22C7F">
      <w:pPr>
        <w:shd w:val="clear" w:color="auto" w:fill="FFFFFF"/>
        <w:spacing w:before="161" w:after="161"/>
        <w:rPr>
          <w:rFonts w:ascii="Arial" w:hAnsi="Arial" w:cs="Arial"/>
        </w:rPr>
      </w:pPr>
      <w:r w:rsidRPr="00F22C7F">
        <w:rPr>
          <w:rFonts w:ascii="Arial" w:hAnsi="Arial" w:cs="Arial"/>
        </w:rPr>
        <w:t>See Appendix 1.</w:t>
      </w:r>
    </w:p>
    <w:p w14:paraId="1BEF1D0B" w14:textId="77777777" w:rsidR="00880D14" w:rsidRPr="00F22C7F" w:rsidRDefault="00880D14" w:rsidP="00F22C7F">
      <w:pPr>
        <w:shd w:val="clear" w:color="auto" w:fill="FFFFFF"/>
        <w:spacing w:before="161" w:after="161"/>
        <w:rPr>
          <w:rFonts w:ascii="Arial" w:hAnsi="Arial" w:cs="Arial"/>
        </w:rPr>
      </w:pPr>
    </w:p>
    <w:p w14:paraId="0E4D92A3" w14:textId="4EB887AE" w:rsidR="00F22C7F" w:rsidRDefault="00F22C7F" w:rsidP="00F22C7F">
      <w:pPr>
        <w:pStyle w:val="Heading1"/>
        <w:rPr>
          <w:rFonts w:ascii="Arial" w:hAnsi="Arial" w:cs="Arial"/>
        </w:rPr>
      </w:pPr>
      <w:bookmarkStart w:id="5" w:name="_Toc494124441"/>
      <w:r w:rsidRPr="00F22C7F">
        <w:rPr>
          <w:rFonts w:ascii="Arial" w:hAnsi="Arial" w:cs="Arial"/>
        </w:rPr>
        <w:t>6. Individual healthcare plans</w:t>
      </w:r>
      <w:bookmarkEnd w:id="5"/>
    </w:p>
    <w:p w14:paraId="1839F714" w14:textId="77777777" w:rsidR="003D3FE9" w:rsidRPr="00F22C7F" w:rsidRDefault="003D3FE9" w:rsidP="00F22C7F">
      <w:pPr>
        <w:pStyle w:val="Heading1"/>
        <w:rPr>
          <w:rFonts w:ascii="Arial" w:hAnsi="Arial" w:cs="Arial"/>
        </w:rPr>
      </w:pPr>
    </w:p>
    <w:p w14:paraId="50FF3687" w14:textId="1857C325" w:rsidR="00F22C7F" w:rsidRDefault="00F22C7F" w:rsidP="00F22C7F">
      <w:pPr>
        <w:rPr>
          <w:rFonts w:ascii="Arial" w:hAnsi="Arial" w:cs="Arial"/>
        </w:rPr>
      </w:pPr>
      <w:r w:rsidRPr="00F22C7F">
        <w:rPr>
          <w:rFonts w:ascii="Arial" w:hAnsi="Arial" w:cs="Arial"/>
        </w:rPr>
        <w:t xml:space="preserve">The headteacher has overall responsibility for the development of </w:t>
      </w:r>
      <w:r w:rsidR="003D3FE9">
        <w:rPr>
          <w:rFonts w:ascii="Arial" w:hAnsi="Arial" w:cs="Arial"/>
        </w:rPr>
        <w:t>individual health care plans</w:t>
      </w:r>
      <w:r w:rsidRPr="00F22C7F">
        <w:rPr>
          <w:rFonts w:ascii="Arial" w:hAnsi="Arial" w:cs="Arial"/>
        </w:rPr>
        <w:t xml:space="preserve"> for pupils with medical conditions. </w:t>
      </w:r>
    </w:p>
    <w:p w14:paraId="79E623ED" w14:textId="77777777" w:rsidR="003D3FE9" w:rsidRPr="00F22C7F" w:rsidRDefault="003D3FE9" w:rsidP="00F22C7F">
      <w:pPr>
        <w:rPr>
          <w:rFonts w:ascii="Arial" w:hAnsi="Arial" w:cs="Arial"/>
        </w:rPr>
      </w:pPr>
    </w:p>
    <w:p w14:paraId="69DBC589" w14:textId="0CFD31DD" w:rsidR="00F22C7F" w:rsidRDefault="00F22C7F" w:rsidP="00F22C7F">
      <w:pPr>
        <w:rPr>
          <w:rFonts w:ascii="Arial" w:hAnsi="Arial" w:cs="Arial"/>
        </w:rPr>
      </w:pPr>
      <w:r w:rsidRPr="00F22C7F">
        <w:rPr>
          <w:rFonts w:ascii="Arial" w:hAnsi="Arial" w:cs="Arial"/>
        </w:rPr>
        <w:t>Plans will be reviewed at least annually, or earlier if there is evidence that the pupil’s needs have changed.</w:t>
      </w:r>
    </w:p>
    <w:p w14:paraId="686E9B03" w14:textId="77777777" w:rsidR="003D3FE9" w:rsidRPr="00F22C7F" w:rsidRDefault="003D3FE9" w:rsidP="00F22C7F">
      <w:pPr>
        <w:rPr>
          <w:rFonts w:ascii="Arial" w:hAnsi="Arial" w:cs="Arial"/>
        </w:rPr>
      </w:pPr>
    </w:p>
    <w:p w14:paraId="2F361993" w14:textId="763DB6FA" w:rsidR="00F22C7F" w:rsidRDefault="00F22C7F" w:rsidP="00F22C7F">
      <w:pPr>
        <w:rPr>
          <w:rFonts w:ascii="Arial" w:hAnsi="Arial" w:cs="Arial"/>
        </w:rPr>
      </w:pPr>
      <w:r w:rsidRPr="00F22C7F">
        <w:rPr>
          <w:rFonts w:ascii="Arial" w:hAnsi="Arial" w:cs="Arial"/>
        </w:rPr>
        <w:t>Plans will be developed with the pupil’s best interests in mind and will set out:</w:t>
      </w:r>
    </w:p>
    <w:p w14:paraId="38A17C72" w14:textId="77777777" w:rsidR="003D3FE9" w:rsidRPr="00F22C7F" w:rsidRDefault="003D3FE9" w:rsidP="00F22C7F">
      <w:pPr>
        <w:rPr>
          <w:rFonts w:ascii="Arial" w:hAnsi="Arial" w:cs="Arial"/>
        </w:rPr>
      </w:pPr>
    </w:p>
    <w:p w14:paraId="497FD918" w14:textId="77777777" w:rsidR="00F22C7F" w:rsidRPr="00F22C7F" w:rsidRDefault="00F22C7F" w:rsidP="003D3FE9">
      <w:pPr>
        <w:pStyle w:val="4Bulletedcopyblue"/>
        <w:numPr>
          <w:ilvl w:val="0"/>
          <w:numId w:val="36"/>
        </w:numPr>
        <w:rPr>
          <w:sz w:val="22"/>
          <w:szCs w:val="22"/>
        </w:rPr>
      </w:pPr>
      <w:r w:rsidRPr="00F22C7F">
        <w:rPr>
          <w:sz w:val="22"/>
          <w:szCs w:val="22"/>
        </w:rPr>
        <w:t>What needs to be done</w:t>
      </w:r>
    </w:p>
    <w:p w14:paraId="48B84C81" w14:textId="77777777" w:rsidR="00F22C7F" w:rsidRPr="00F22C7F" w:rsidRDefault="00F22C7F" w:rsidP="003D3FE9">
      <w:pPr>
        <w:pStyle w:val="4Bulletedcopyblue"/>
        <w:numPr>
          <w:ilvl w:val="0"/>
          <w:numId w:val="36"/>
        </w:numPr>
        <w:rPr>
          <w:sz w:val="22"/>
          <w:szCs w:val="22"/>
        </w:rPr>
      </w:pPr>
      <w:r w:rsidRPr="00F22C7F">
        <w:rPr>
          <w:sz w:val="22"/>
          <w:szCs w:val="22"/>
        </w:rPr>
        <w:t xml:space="preserve">When </w:t>
      </w:r>
    </w:p>
    <w:p w14:paraId="615BC215" w14:textId="0E8882AB" w:rsidR="00F22C7F" w:rsidRDefault="00F22C7F" w:rsidP="003D3FE9">
      <w:pPr>
        <w:pStyle w:val="4Bulletedcopyblue"/>
        <w:numPr>
          <w:ilvl w:val="0"/>
          <w:numId w:val="36"/>
        </w:numPr>
        <w:rPr>
          <w:sz w:val="22"/>
          <w:szCs w:val="22"/>
        </w:rPr>
      </w:pPr>
      <w:r w:rsidRPr="00F22C7F">
        <w:rPr>
          <w:sz w:val="22"/>
          <w:szCs w:val="22"/>
        </w:rPr>
        <w:t xml:space="preserve">By whom </w:t>
      </w:r>
    </w:p>
    <w:p w14:paraId="26099C36" w14:textId="77777777" w:rsidR="003D3FE9" w:rsidRPr="00F22C7F" w:rsidRDefault="003D3FE9" w:rsidP="003D3FE9">
      <w:pPr>
        <w:pStyle w:val="4Bulletedcopyblue"/>
        <w:numPr>
          <w:ilvl w:val="0"/>
          <w:numId w:val="0"/>
        </w:numPr>
        <w:ind w:left="340"/>
        <w:rPr>
          <w:sz w:val="22"/>
          <w:szCs w:val="22"/>
        </w:rPr>
      </w:pPr>
    </w:p>
    <w:p w14:paraId="18319BF0" w14:textId="7A77532B" w:rsidR="00F22C7F" w:rsidRDefault="00F22C7F" w:rsidP="00F22C7F">
      <w:pPr>
        <w:rPr>
          <w:rFonts w:ascii="Arial" w:hAnsi="Arial" w:cs="Arial"/>
        </w:rPr>
      </w:pPr>
      <w:r w:rsidRPr="00F22C7F">
        <w:rPr>
          <w:rFonts w:ascii="Arial" w:hAnsi="Arial" w:cs="Arial"/>
        </w:rPr>
        <w:t xml:space="preserve">Not all pupils with a medical condition will require an </w:t>
      </w:r>
      <w:r w:rsidR="003D3FE9">
        <w:rPr>
          <w:rFonts w:ascii="Arial" w:hAnsi="Arial" w:cs="Arial"/>
        </w:rPr>
        <w:t>individual health care plan</w:t>
      </w:r>
      <w:r w:rsidRPr="00F22C7F">
        <w:rPr>
          <w:rFonts w:ascii="Arial" w:hAnsi="Arial" w:cs="Arial"/>
        </w:rPr>
        <w:t xml:space="preserve">. It will be agreed with a healthcare professional and the parents when an </w:t>
      </w:r>
      <w:r w:rsidR="003D3FE9">
        <w:rPr>
          <w:rFonts w:ascii="Arial" w:hAnsi="Arial" w:cs="Arial"/>
        </w:rPr>
        <w:t>individual health care plan</w:t>
      </w:r>
      <w:r w:rsidRPr="00F22C7F">
        <w:rPr>
          <w:rFonts w:ascii="Arial" w:hAnsi="Arial" w:cs="Arial"/>
        </w:rPr>
        <w:t xml:space="preserve"> would be inappropriate or disproportionate. This will be based on evidence. If there is no consensus, the headteacher will make the final decision. </w:t>
      </w:r>
    </w:p>
    <w:p w14:paraId="4EBE8A70" w14:textId="77777777" w:rsidR="003D3FE9" w:rsidRPr="00F22C7F" w:rsidRDefault="003D3FE9" w:rsidP="00F22C7F">
      <w:pPr>
        <w:rPr>
          <w:rFonts w:ascii="Arial" w:hAnsi="Arial" w:cs="Arial"/>
        </w:rPr>
      </w:pPr>
    </w:p>
    <w:p w14:paraId="423806C7" w14:textId="7ED1C13A" w:rsidR="00F22C7F" w:rsidRDefault="00F22C7F" w:rsidP="00F22C7F">
      <w:pPr>
        <w:rPr>
          <w:rFonts w:ascii="Arial" w:hAnsi="Arial" w:cs="Arial"/>
        </w:rPr>
      </w:pPr>
      <w:r w:rsidRPr="00F22C7F">
        <w:rPr>
          <w:rFonts w:ascii="Arial" w:hAnsi="Arial" w:cs="Arial"/>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14:paraId="4FEEC668" w14:textId="77777777" w:rsidR="003D3FE9" w:rsidRPr="00F22C7F" w:rsidRDefault="003D3FE9" w:rsidP="00F22C7F">
      <w:pPr>
        <w:rPr>
          <w:rFonts w:ascii="Arial" w:hAnsi="Arial" w:cs="Arial"/>
        </w:rPr>
      </w:pPr>
    </w:p>
    <w:p w14:paraId="233696BC" w14:textId="77777777" w:rsidR="003D3FE9" w:rsidRDefault="003D3FE9" w:rsidP="00F22C7F">
      <w:pPr>
        <w:rPr>
          <w:rFonts w:ascii="Arial" w:hAnsi="Arial" w:cs="Arial"/>
        </w:rPr>
      </w:pPr>
      <w:r>
        <w:rPr>
          <w:rFonts w:ascii="Arial" w:hAnsi="Arial" w:cs="Arial"/>
        </w:rPr>
        <w:t>Individual health care plan</w:t>
      </w:r>
      <w:r w:rsidRPr="00F22C7F">
        <w:rPr>
          <w:rFonts w:ascii="Arial" w:hAnsi="Arial" w:cs="Arial"/>
        </w:rPr>
        <w:t xml:space="preserve"> </w:t>
      </w:r>
      <w:r w:rsidR="00F22C7F" w:rsidRPr="00F22C7F">
        <w:rPr>
          <w:rFonts w:ascii="Arial" w:hAnsi="Arial" w:cs="Arial"/>
        </w:rPr>
        <w:t xml:space="preserve">will be linked to, or become part of, any education, health and care (EHC) plan. </w:t>
      </w:r>
    </w:p>
    <w:p w14:paraId="6BB38D2E" w14:textId="77777777" w:rsidR="003D3FE9" w:rsidRDefault="003D3FE9" w:rsidP="00F22C7F">
      <w:pPr>
        <w:rPr>
          <w:rFonts w:ascii="Arial" w:hAnsi="Arial" w:cs="Arial"/>
        </w:rPr>
      </w:pPr>
    </w:p>
    <w:p w14:paraId="7A68C9CB" w14:textId="0B942F40" w:rsidR="00F22C7F" w:rsidRDefault="00F22C7F" w:rsidP="00F22C7F">
      <w:pPr>
        <w:rPr>
          <w:rFonts w:ascii="Arial" w:hAnsi="Arial" w:cs="Arial"/>
        </w:rPr>
      </w:pPr>
      <w:r w:rsidRPr="00F22C7F">
        <w:rPr>
          <w:rFonts w:ascii="Arial" w:hAnsi="Arial" w:cs="Arial"/>
        </w:rPr>
        <w:t xml:space="preserve">If a pupil has SEN but does not have an EHC plan, the SEN will be mentioned in the </w:t>
      </w:r>
      <w:r w:rsidR="003D3FE9">
        <w:rPr>
          <w:rFonts w:ascii="Arial" w:hAnsi="Arial" w:cs="Arial"/>
        </w:rPr>
        <w:t>individual health care plan.</w:t>
      </w:r>
    </w:p>
    <w:p w14:paraId="4EE56FEF" w14:textId="77777777" w:rsidR="003D3FE9" w:rsidRPr="00F22C7F" w:rsidRDefault="003D3FE9" w:rsidP="00F22C7F">
      <w:pPr>
        <w:rPr>
          <w:rFonts w:ascii="Arial" w:hAnsi="Arial" w:cs="Arial"/>
        </w:rPr>
      </w:pPr>
    </w:p>
    <w:p w14:paraId="21127838" w14:textId="73555C89" w:rsidR="00F22C7F" w:rsidRDefault="00F22C7F" w:rsidP="00F22C7F">
      <w:pPr>
        <w:rPr>
          <w:rFonts w:ascii="Arial" w:hAnsi="Arial" w:cs="Arial"/>
        </w:rPr>
      </w:pPr>
      <w:r w:rsidRPr="00F22C7F">
        <w:rPr>
          <w:rFonts w:ascii="Arial" w:hAnsi="Arial" w:cs="Arial"/>
        </w:rPr>
        <w:t>The level of detail in the plan will depend on the complexity of the child’s condition and how much support is needed. The governing board</w:t>
      </w:r>
      <w:r w:rsidR="003D3FE9">
        <w:rPr>
          <w:rFonts w:ascii="Arial" w:hAnsi="Arial" w:cs="Arial"/>
        </w:rPr>
        <w:t xml:space="preserve"> and the headteacher</w:t>
      </w:r>
      <w:r w:rsidRPr="00F22C7F">
        <w:rPr>
          <w:rFonts w:ascii="Arial" w:hAnsi="Arial" w:cs="Arial"/>
        </w:rPr>
        <w:t xml:space="preserve"> will consider the following when deciding what information to record on IHPs:</w:t>
      </w:r>
    </w:p>
    <w:p w14:paraId="2CCBF5D9" w14:textId="77777777" w:rsidR="003D3FE9" w:rsidRPr="00F22C7F" w:rsidRDefault="003D3FE9" w:rsidP="00F22C7F">
      <w:pPr>
        <w:rPr>
          <w:rFonts w:ascii="Arial" w:hAnsi="Arial" w:cs="Arial"/>
        </w:rPr>
      </w:pPr>
    </w:p>
    <w:p w14:paraId="5C9ABF67" w14:textId="77777777" w:rsidR="00F22C7F" w:rsidRPr="00F22C7F" w:rsidRDefault="00F22C7F" w:rsidP="003D3FE9">
      <w:pPr>
        <w:pStyle w:val="4Bulletedcopyblue"/>
        <w:numPr>
          <w:ilvl w:val="0"/>
          <w:numId w:val="37"/>
        </w:numPr>
        <w:rPr>
          <w:sz w:val="22"/>
          <w:szCs w:val="22"/>
        </w:rPr>
      </w:pPr>
      <w:r w:rsidRPr="00F22C7F">
        <w:rPr>
          <w:sz w:val="22"/>
          <w:szCs w:val="22"/>
        </w:rPr>
        <w:t>The medical condition, its triggers, signs, symptoms and treatments</w:t>
      </w:r>
    </w:p>
    <w:p w14:paraId="37ADC210" w14:textId="6BCF15B2" w:rsidR="00F22C7F" w:rsidRPr="00F22C7F" w:rsidRDefault="00F22C7F" w:rsidP="003D3FE9">
      <w:pPr>
        <w:pStyle w:val="4Bulletedcopyblue"/>
        <w:numPr>
          <w:ilvl w:val="0"/>
          <w:numId w:val="37"/>
        </w:numPr>
        <w:rPr>
          <w:sz w:val="22"/>
          <w:szCs w:val="22"/>
        </w:rPr>
      </w:pPr>
      <w:r w:rsidRPr="00F22C7F">
        <w:rPr>
          <w:sz w:val="22"/>
          <w:szCs w:val="22"/>
        </w:rPr>
        <w:t>The pupil’s resulting needs, including medication (dose, side effects and storage) and other treatments, time, facilities, equipment, testing, access to food and drink where this is used to manage their condition, dietary requirements and environmental issues</w:t>
      </w:r>
      <w:r w:rsidR="003D3FE9">
        <w:rPr>
          <w:sz w:val="22"/>
          <w:szCs w:val="22"/>
        </w:rPr>
        <w:t>.</w:t>
      </w:r>
    </w:p>
    <w:p w14:paraId="1FFAAC04" w14:textId="1BCDD25B" w:rsidR="00F22C7F" w:rsidRPr="00F22C7F" w:rsidRDefault="00F22C7F" w:rsidP="003D3FE9">
      <w:pPr>
        <w:pStyle w:val="4Bulletedcopyblue"/>
        <w:numPr>
          <w:ilvl w:val="0"/>
          <w:numId w:val="37"/>
        </w:numPr>
        <w:rPr>
          <w:sz w:val="22"/>
          <w:szCs w:val="22"/>
        </w:rPr>
      </w:pPr>
      <w:r w:rsidRPr="00F22C7F">
        <w:rPr>
          <w:sz w:val="22"/>
          <w:szCs w:val="22"/>
        </w:rPr>
        <w:t xml:space="preserve">Specific support for the pupil’s educational, social and emotional needs. For example, how absences will be managed, requirements for extra time to complete </w:t>
      </w:r>
      <w:r w:rsidR="003D3FE9">
        <w:rPr>
          <w:sz w:val="22"/>
          <w:szCs w:val="22"/>
        </w:rPr>
        <w:t>SATS</w:t>
      </w:r>
      <w:r w:rsidRPr="00F22C7F">
        <w:rPr>
          <w:sz w:val="22"/>
          <w:szCs w:val="22"/>
        </w:rPr>
        <w:t>, use of rest periods or additional support in catching up with lessons</w:t>
      </w:r>
      <w:r w:rsidR="003D3FE9">
        <w:rPr>
          <w:sz w:val="22"/>
          <w:szCs w:val="22"/>
        </w:rPr>
        <w:t>.</w:t>
      </w:r>
    </w:p>
    <w:p w14:paraId="6EA5E4E0" w14:textId="77777777" w:rsidR="00F22C7F" w:rsidRPr="00F22C7F" w:rsidRDefault="00F22C7F" w:rsidP="003D3FE9">
      <w:pPr>
        <w:pStyle w:val="4Bulletedcopyblue"/>
        <w:numPr>
          <w:ilvl w:val="0"/>
          <w:numId w:val="37"/>
        </w:numPr>
        <w:rPr>
          <w:sz w:val="22"/>
          <w:szCs w:val="22"/>
        </w:rPr>
      </w:pPr>
      <w:r w:rsidRPr="00F22C7F">
        <w:rPr>
          <w:sz w:val="22"/>
          <w:szCs w:val="22"/>
        </w:rPr>
        <w:t>The level of support needed, including in emergencies. If a pupil is self-managing their medication, this will be clearly stated with appropriate arrangements for monitoring</w:t>
      </w:r>
    </w:p>
    <w:p w14:paraId="6D4A53E4" w14:textId="77777777" w:rsidR="00F22C7F" w:rsidRPr="00F22C7F" w:rsidRDefault="00F22C7F" w:rsidP="003D3FE9">
      <w:pPr>
        <w:pStyle w:val="4Bulletedcopyblue"/>
        <w:numPr>
          <w:ilvl w:val="0"/>
          <w:numId w:val="38"/>
        </w:numPr>
        <w:rPr>
          <w:sz w:val="22"/>
          <w:szCs w:val="22"/>
        </w:rPr>
      </w:pPr>
      <w:r w:rsidRPr="00F22C7F">
        <w:rPr>
          <w:sz w:val="22"/>
          <w:szCs w:val="22"/>
        </w:rPr>
        <w:t>Who will provide this support, their training needs, expectations of their role and confirmation of proficiency to provide support for the pupil’s medical condition from a healthcare professional, and cover arrangements for when they are unavailable</w:t>
      </w:r>
    </w:p>
    <w:p w14:paraId="57814F08" w14:textId="77777777" w:rsidR="00F22C7F" w:rsidRPr="00F22C7F" w:rsidRDefault="00F22C7F" w:rsidP="003D3FE9">
      <w:pPr>
        <w:pStyle w:val="4Bulletedcopyblue"/>
        <w:numPr>
          <w:ilvl w:val="0"/>
          <w:numId w:val="38"/>
        </w:numPr>
        <w:rPr>
          <w:sz w:val="22"/>
          <w:szCs w:val="22"/>
        </w:rPr>
      </w:pPr>
      <w:r w:rsidRPr="00F22C7F">
        <w:rPr>
          <w:sz w:val="22"/>
          <w:szCs w:val="22"/>
        </w:rPr>
        <w:lastRenderedPageBreak/>
        <w:t>Who in the school needs to be aware of the pupil’s condition and the support required</w:t>
      </w:r>
    </w:p>
    <w:p w14:paraId="16C1D3D4" w14:textId="77777777" w:rsidR="00F22C7F" w:rsidRPr="00F22C7F" w:rsidRDefault="00F22C7F" w:rsidP="003D3FE9">
      <w:pPr>
        <w:pStyle w:val="4Bulletedcopyblue"/>
        <w:numPr>
          <w:ilvl w:val="0"/>
          <w:numId w:val="38"/>
        </w:numPr>
        <w:rPr>
          <w:sz w:val="22"/>
          <w:szCs w:val="22"/>
        </w:rPr>
      </w:pPr>
      <w:r w:rsidRPr="00F22C7F">
        <w:rPr>
          <w:sz w:val="22"/>
          <w:szCs w:val="22"/>
        </w:rPr>
        <w:t>Arrangements for written permission from parents and the headteacher for medication to be administered by a member of staff, or self-administered by the pupil during school hours</w:t>
      </w:r>
    </w:p>
    <w:p w14:paraId="24E83167" w14:textId="13278F69" w:rsidR="00F22C7F" w:rsidRPr="00F22C7F" w:rsidRDefault="00F22C7F" w:rsidP="003D3FE9">
      <w:pPr>
        <w:pStyle w:val="4Bulletedcopyblue"/>
        <w:numPr>
          <w:ilvl w:val="0"/>
          <w:numId w:val="38"/>
        </w:numPr>
        <w:rPr>
          <w:sz w:val="22"/>
          <w:szCs w:val="22"/>
        </w:rPr>
      </w:pPr>
      <w:r w:rsidRPr="00F22C7F">
        <w:rPr>
          <w:sz w:val="22"/>
          <w:szCs w:val="22"/>
        </w:rPr>
        <w:t xml:space="preserve">Separate arrangements or procedures required for school trips or other school activities outside of the normal school timetable that will ensure the pupil can participate, </w:t>
      </w:r>
      <w:r w:rsidR="00BB7508" w:rsidRPr="00F22C7F">
        <w:rPr>
          <w:sz w:val="22"/>
          <w:szCs w:val="22"/>
        </w:rPr>
        <w:t>e.g.,</w:t>
      </w:r>
      <w:r w:rsidRPr="00F22C7F">
        <w:rPr>
          <w:sz w:val="22"/>
          <w:szCs w:val="22"/>
        </w:rPr>
        <w:t xml:space="preserve"> risk assessments</w:t>
      </w:r>
    </w:p>
    <w:p w14:paraId="7ABBF788" w14:textId="77777777" w:rsidR="00F22C7F" w:rsidRPr="00F22C7F" w:rsidRDefault="00F22C7F" w:rsidP="003D3FE9">
      <w:pPr>
        <w:pStyle w:val="4Bulletedcopyblue"/>
        <w:numPr>
          <w:ilvl w:val="0"/>
          <w:numId w:val="38"/>
        </w:numPr>
        <w:rPr>
          <w:sz w:val="22"/>
          <w:szCs w:val="22"/>
        </w:rPr>
      </w:pPr>
      <w:r w:rsidRPr="00F22C7F">
        <w:rPr>
          <w:sz w:val="22"/>
          <w:szCs w:val="22"/>
        </w:rPr>
        <w:t>Where confidentiality issues are raised by the parent/pupil, the designated individuals to be entrusted with information about the pupil’s condition</w:t>
      </w:r>
    </w:p>
    <w:p w14:paraId="181428AD" w14:textId="7CB1EDC9" w:rsidR="00F22C7F" w:rsidRDefault="00F22C7F" w:rsidP="003D3FE9">
      <w:pPr>
        <w:pStyle w:val="4Bulletedcopyblue"/>
        <w:numPr>
          <w:ilvl w:val="0"/>
          <w:numId w:val="38"/>
        </w:numPr>
        <w:rPr>
          <w:sz w:val="22"/>
          <w:szCs w:val="22"/>
        </w:rPr>
      </w:pPr>
      <w:r w:rsidRPr="00F22C7F">
        <w:rPr>
          <w:sz w:val="22"/>
          <w:szCs w:val="22"/>
        </w:rPr>
        <w:t>What to do in an emergency, including who to contact, and contingency arrangements</w:t>
      </w:r>
    </w:p>
    <w:p w14:paraId="50FC4136" w14:textId="77777777" w:rsidR="003D3FE9" w:rsidRPr="00F22C7F" w:rsidRDefault="003D3FE9" w:rsidP="003D3FE9">
      <w:pPr>
        <w:pStyle w:val="4Bulletedcopyblue"/>
        <w:numPr>
          <w:ilvl w:val="0"/>
          <w:numId w:val="0"/>
        </w:numPr>
        <w:ind w:left="340"/>
        <w:rPr>
          <w:sz w:val="22"/>
          <w:szCs w:val="22"/>
        </w:rPr>
      </w:pPr>
    </w:p>
    <w:p w14:paraId="58692985" w14:textId="77777777" w:rsidR="00F22C7F" w:rsidRPr="00F22C7F" w:rsidRDefault="00F22C7F" w:rsidP="00F22C7F">
      <w:pPr>
        <w:pStyle w:val="Heading1"/>
        <w:rPr>
          <w:rFonts w:ascii="Arial" w:hAnsi="Arial" w:cs="Arial"/>
        </w:rPr>
      </w:pPr>
      <w:bookmarkStart w:id="6" w:name="_Toc494124442"/>
      <w:r w:rsidRPr="00F22C7F">
        <w:rPr>
          <w:rFonts w:ascii="Arial" w:hAnsi="Arial" w:cs="Arial"/>
        </w:rPr>
        <w:t>7. Managing medicines</w:t>
      </w:r>
      <w:bookmarkEnd w:id="6"/>
    </w:p>
    <w:p w14:paraId="5C9D904E" w14:textId="0680E6F8" w:rsidR="004A7A79" w:rsidRPr="004A7A79" w:rsidRDefault="004A7A79" w:rsidP="004A7A79">
      <w:pPr>
        <w:shd w:val="clear" w:color="auto" w:fill="FFFFFF"/>
        <w:spacing w:before="161" w:after="161"/>
        <w:rPr>
          <w:rFonts w:ascii="Arial" w:eastAsia="MS Mincho" w:hAnsi="Arial" w:cs="Arial"/>
        </w:rPr>
      </w:pPr>
      <w:r w:rsidRPr="004A7A79">
        <w:rPr>
          <w:rFonts w:ascii="Arial" w:hAnsi="Arial" w:cs="Arial"/>
        </w:rPr>
        <w:t>Prescription medicines will only be administered at school:</w:t>
      </w:r>
    </w:p>
    <w:p w14:paraId="23B5E51E" w14:textId="77777777" w:rsidR="004A7A79" w:rsidRPr="004A7A79" w:rsidRDefault="004A7A79" w:rsidP="004A7A79">
      <w:pPr>
        <w:pStyle w:val="4Bulletedcopyblue"/>
        <w:numPr>
          <w:ilvl w:val="0"/>
          <w:numId w:val="45"/>
        </w:numPr>
        <w:rPr>
          <w:sz w:val="22"/>
          <w:szCs w:val="22"/>
        </w:rPr>
      </w:pPr>
      <w:r w:rsidRPr="004A7A79">
        <w:rPr>
          <w:sz w:val="22"/>
          <w:szCs w:val="22"/>
        </w:rPr>
        <w:t>When it would be detrimental to the pupil’s health or school attendance not to do so</w:t>
      </w:r>
      <w:r w:rsidRPr="004A7A79">
        <w:rPr>
          <w:b/>
          <w:sz w:val="22"/>
          <w:szCs w:val="22"/>
        </w:rPr>
        <w:t xml:space="preserve"> and</w:t>
      </w:r>
      <w:r w:rsidRPr="004A7A79">
        <w:rPr>
          <w:sz w:val="22"/>
          <w:szCs w:val="22"/>
        </w:rPr>
        <w:t xml:space="preserve"> </w:t>
      </w:r>
    </w:p>
    <w:p w14:paraId="14236F24" w14:textId="77777777" w:rsidR="004A7A79" w:rsidRPr="004A7A79" w:rsidRDefault="004A7A79" w:rsidP="004A7A79">
      <w:pPr>
        <w:pStyle w:val="4Bulletedcopyblue"/>
        <w:numPr>
          <w:ilvl w:val="0"/>
          <w:numId w:val="45"/>
        </w:numPr>
        <w:rPr>
          <w:sz w:val="22"/>
          <w:szCs w:val="22"/>
        </w:rPr>
      </w:pPr>
      <w:r w:rsidRPr="004A7A79">
        <w:rPr>
          <w:sz w:val="22"/>
          <w:szCs w:val="22"/>
        </w:rPr>
        <w:t xml:space="preserve">Where we have parents’ written consent </w:t>
      </w:r>
    </w:p>
    <w:p w14:paraId="2E6B773E" w14:textId="77777777" w:rsidR="004A7A79" w:rsidRPr="004A7A79" w:rsidRDefault="004A7A79" w:rsidP="004A7A79">
      <w:pPr>
        <w:shd w:val="clear" w:color="auto" w:fill="FFFFFF"/>
        <w:spacing w:before="161" w:after="161"/>
        <w:rPr>
          <w:rFonts w:ascii="Arial" w:hAnsi="Arial" w:cs="Arial"/>
          <w:b/>
        </w:rPr>
      </w:pPr>
      <w:r w:rsidRPr="004A7A79">
        <w:rPr>
          <w:rFonts w:ascii="Arial" w:hAnsi="Arial" w:cs="Arial"/>
          <w:b/>
        </w:rPr>
        <w:t xml:space="preserve">The only exception to this is where the medicine has been prescribed to the pupil without the knowledge of the parents. </w:t>
      </w:r>
    </w:p>
    <w:p w14:paraId="6BCA6415" w14:textId="77777777" w:rsidR="004A7A79" w:rsidRPr="004A7A79" w:rsidRDefault="004A7A79" w:rsidP="004A7A79">
      <w:pPr>
        <w:shd w:val="clear" w:color="auto" w:fill="FFFFFF"/>
        <w:spacing w:before="161" w:after="161"/>
        <w:rPr>
          <w:rFonts w:ascii="Arial" w:hAnsi="Arial" w:cs="Arial"/>
        </w:rPr>
      </w:pPr>
      <w:r w:rsidRPr="004A7A79">
        <w:rPr>
          <w:rFonts w:ascii="Arial" w:hAnsi="Arial" w:cs="Arial"/>
        </w:rPr>
        <w:t xml:space="preserve">Pupils under 16 will not be given medicine containing aspirin unless prescribed by a doctor. </w:t>
      </w:r>
    </w:p>
    <w:p w14:paraId="4E6E5C4F" w14:textId="77777777" w:rsidR="004A7A79" w:rsidRPr="004A7A79" w:rsidRDefault="004A7A79" w:rsidP="004A7A79">
      <w:pPr>
        <w:shd w:val="clear" w:color="auto" w:fill="FFFFFF"/>
        <w:spacing w:before="161" w:after="161"/>
        <w:rPr>
          <w:rFonts w:ascii="Arial" w:hAnsi="Arial" w:cs="Arial"/>
        </w:rPr>
      </w:pPr>
      <w:r w:rsidRPr="004A7A79">
        <w:rPr>
          <w:rFonts w:ascii="Arial" w:hAnsi="Arial" w:cs="Arial"/>
        </w:rPr>
        <w:t xml:space="preserve">Anyone giving a pupil any medication (for example, for pain relief) will first check maximum dosages and when the previous dosage was taken. Parents will always be informed.  </w:t>
      </w:r>
    </w:p>
    <w:p w14:paraId="7AD82514" w14:textId="77777777" w:rsidR="004A7A79" w:rsidRPr="004A7A79" w:rsidRDefault="004A7A79" w:rsidP="004A7A79">
      <w:pPr>
        <w:shd w:val="clear" w:color="auto" w:fill="FFFFFF"/>
        <w:spacing w:before="161" w:after="161"/>
        <w:rPr>
          <w:rFonts w:ascii="Arial" w:hAnsi="Arial" w:cs="Arial"/>
        </w:rPr>
      </w:pPr>
      <w:r w:rsidRPr="004A7A79">
        <w:rPr>
          <w:rFonts w:ascii="Arial" w:hAnsi="Arial" w:cs="Arial"/>
        </w:rPr>
        <w:t>The school will only accept prescribed medicines that are:</w:t>
      </w:r>
    </w:p>
    <w:p w14:paraId="51135D10" w14:textId="77777777" w:rsidR="004A7A79" w:rsidRPr="004A7A79" w:rsidRDefault="004A7A79" w:rsidP="004A7A79">
      <w:pPr>
        <w:pStyle w:val="4Bulletedcopyblue"/>
        <w:numPr>
          <w:ilvl w:val="0"/>
          <w:numId w:val="46"/>
        </w:numPr>
        <w:rPr>
          <w:sz w:val="22"/>
          <w:szCs w:val="22"/>
        </w:rPr>
      </w:pPr>
      <w:r w:rsidRPr="004A7A79">
        <w:rPr>
          <w:sz w:val="22"/>
          <w:szCs w:val="22"/>
        </w:rPr>
        <w:t>In-date</w:t>
      </w:r>
    </w:p>
    <w:p w14:paraId="6EE5FEC2" w14:textId="77777777" w:rsidR="004A7A79" w:rsidRPr="004A7A79" w:rsidRDefault="004A7A79" w:rsidP="004A7A79">
      <w:pPr>
        <w:pStyle w:val="4Bulletedcopyblue"/>
        <w:numPr>
          <w:ilvl w:val="0"/>
          <w:numId w:val="46"/>
        </w:numPr>
        <w:rPr>
          <w:sz w:val="22"/>
          <w:szCs w:val="22"/>
        </w:rPr>
      </w:pPr>
      <w:r w:rsidRPr="004A7A79">
        <w:rPr>
          <w:sz w:val="22"/>
          <w:szCs w:val="22"/>
        </w:rPr>
        <w:t>Labelled</w:t>
      </w:r>
    </w:p>
    <w:p w14:paraId="086B516A" w14:textId="77777777" w:rsidR="004A7A79" w:rsidRPr="004A7A79" w:rsidRDefault="004A7A79" w:rsidP="004A7A79">
      <w:pPr>
        <w:pStyle w:val="4Bulletedcopyblue"/>
        <w:numPr>
          <w:ilvl w:val="0"/>
          <w:numId w:val="46"/>
        </w:numPr>
        <w:rPr>
          <w:sz w:val="22"/>
          <w:szCs w:val="22"/>
        </w:rPr>
      </w:pPr>
      <w:r w:rsidRPr="004A7A79">
        <w:rPr>
          <w:sz w:val="22"/>
          <w:szCs w:val="22"/>
        </w:rPr>
        <w:t>Provided in the original container, as dispensed by the pharmacist, and include instructions for administration, dosage and storage</w:t>
      </w:r>
    </w:p>
    <w:p w14:paraId="181F0994" w14:textId="77777777" w:rsidR="004A7A79" w:rsidRPr="004A7A79" w:rsidRDefault="004A7A79" w:rsidP="004A7A79">
      <w:pPr>
        <w:shd w:val="clear" w:color="auto" w:fill="FFFFFF"/>
        <w:spacing w:before="161" w:after="161"/>
        <w:rPr>
          <w:rFonts w:ascii="Arial" w:hAnsi="Arial" w:cs="Arial"/>
        </w:rPr>
      </w:pPr>
      <w:r w:rsidRPr="004A7A79">
        <w:rPr>
          <w:rFonts w:ascii="Arial" w:hAnsi="Arial" w:cs="Arial"/>
        </w:rPr>
        <w:t xml:space="preserve">The school will accept insulin that is inside an insulin pen or pump rather than its original container, but it must be in date. </w:t>
      </w:r>
    </w:p>
    <w:p w14:paraId="79BF43D6" w14:textId="77777777" w:rsidR="004A7A79" w:rsidRPr="004A7A79" w:rsidRDefault="004A7A79" w:rsidP="004A7A79">
      <w:pPr>
        <w:shd w:val="clear" w:color="auto" w:fill="FFFFFF"/>
        <w:spacing w:before="161" w:after="161"/>
        <w:rPr>
          <w:rFonts w:ascii="Arial" w:hAnsi="Arial" w:cs="Arial"/>
        </w:rPr>
      </w:pPr>
      <w:r w:rsidRPr="004A7A79">
        <w:rPr>
          <w:rFonts w:ascii="Arial" w:hAnsi="Arial" w:cs="Arial"/>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2BB6D07D" w14:textId="3F39F9DA" w:rsidR="004A7A79" w:rsidRDefault="004A7A79" w:rsidP="00F22C7F">
      <w:pPr>
        <w:shd w:val="clear" w:color="auto" w:fill="FFFFFF"/>
        <w:spacing w:before="161" w:after="161"/>
        <w:rPr>
          <w:rFonts w:ascii="Arial" w:hAnsi="Arial" w:cs="Arial"/>
        </w:rPr>
      </w:pPr>
      <w:r w:rsidRPr="004A7A79">
        <w:rPr>
          <w:rFonts w:ascii="Arial" w:hAnsi="Arial" w:cs="Arial"/>
        </w:rPr>
        <w:t>Medicines will be returned to parents to arrange for safe disposal when no longer required.</w:t>
      </w:r>
    </w:p>
    <w:p w14:paraId="292A2321" w14:textId="32601949" w:rsidR="00F22C7F" w:rsidRPr="00F22C7F" w:rsidRDefault="00F22C7F" w:rsidP="00F22C7F">
      <w:pPr>
        <w:shd w:val="clear" w:color="auto" w:fill="FFFFFF"/>
        <w:spacing w:before="161" w:after="161"/>
        <w:rPr>
          <w:rFonts w:ascii="Arial" w:hAnsi="Arial" w:cs="Arial"/>
          <w:b/>
        </w:rPr>
      </w:pPr>
      <w:r w:rsidRPr="00F22C7F">
        <w:rPr>
          <w:rFonts w:ascii="Arial" w:hAnsi="Arial" w:cs="Arial"/>
          <w:b/>
        </w:rPr>
        <w:t xml:space="preserve">7.1 Controlled drugs </w:t>
      </w:r>
    </w:p>
    <w:p w14:paraId="502CFA93" w14:textId="77777777" w:rsidR="00E135B4" w:rsidRPr="00E135B4" w:rsidRDefault="00E135B4" w:rsidP="00E135B4">
      <w:pPr>
        <w:pStyle w:val="BodyText"/>
        <w:spacing w:before="24" w:line="249" w:lineRule="auto"/>
        <w:ind w:right="394"/>
        <w:rPr>
          <w:rFonts w:ascii="Arial" w:hAnsi="Arial" w:cs="Arial"/>
        </w:rPr>
      </w:pPr>
      <w:r w:rsidRPr="00E135B4">
        <w:rPr>
          <w:rFonts w:ascii="Arial" w:hAnsi="Arial" w:cs="Arial"/>
        </w:rPr>
        <w:t>The</w:t>
      </w:r>
      <w:r w:rsidRPr="00E135B4">
        <w:rPr>
          <w:rFonts w:ascii="Arial" w:hAnsi="Arial" w:cs="Arial"/>
          <w:spacing w:val="-2"/>
        </w:rPr>
        <w:t xml:space="preserve"> </w:t>
      </w:r>
      <w:r w:rsidRPr="00E135B4">
        <w:rPr>
          <w:rFonts w:ascii="Arial" w:hAnsi="Arial" w:cs="Arial"/>
        </w:rPr>
        <w:t>supply,</w:t>
      </w:r>
      <w:r w:rsidRPr="00E135B4">
        <w:rPr>
          <w:rFonts w:ascii="Arial" w:hAnsi="Arial" w:cs="Arial"/>
          <w:spacing w:val="-3"/>
        </w:rPr>
        <w:t xml:space="preserve"> </w:t>
      </w:r>
      <w:r w:rsidRPr="00E135B4">
        <w:rPr>
          <w:rFonts w:ascii="Arial" w:hAnsi="Arial" w:cs="Arial"/>
        </w:rPr>
        <w:t>possession</w:t>
      </w:r>
      <w:r w:rsidRPr="00E135B4">
        <w:rPr>
          <w:rFonts w:ascii="Arial" w:hAnsi="Arial" w:cs="Arial"/>
          <w:spacing w:val="-4"/>
        </w:rPr>
        <w:t xml:space="preserve"> </w:t>
      </w:r>
      <w:r w:rsidRPr="00E135B4">
        <w:rPr>
          <w:rFonts w:ascii="Arial" w:hAnsi="Arial" w:cs="Arial"/>
        </w:rPr>
        <w:t>and</w:t>
      </w:r>
      <w:r w:rsidRPr="00E135B4">
        <w:rPr>
          <w:rFonts w:ascii="Arial" w:hAnsi="Arial" w:cs="Arial"/>
          <w:spacing w:val="-2"/>
        </w:rPr>
        <w:t xml:space="preserve"> </w:t>
      </w:r>
      <w:r w:rsidRPr="00E135B4">
        <w:rPr>
          <w:rFonts w:ascii="Arial" w:hAnsi="Arial" w:cs="Arial"/>
        </w:rPr>
        <w:t>administration</w:t>
      </w:r>
      <w:r w:rsidRPr="00E135B4">
        <w:rPr>
          <w:rFonts w:ascii="Arial" w:hAnsi="Arial" w:cs="Arial"/>
          <w:spacing w:val="-4"/>
        </w:rPr>
        <w:t xml:space="preserve"> </w:t>
      </w:r>
      <w:r w:rsidRPr="00E135B4">
        <w:rPr>
          <w:rFonts w:ascii="Arial" w:hAnsi="Arial" w:cs="Arial"/>
        </w:rPr>
        <w:t>of</w:t>
      </w:r>
      <w:r w:rsidRPr="00E135B4">
        <w:rPr>
          <w:rFonts w:ascii="Arial" w:hAnsi="Arial" w:cs="Arial"/>
          <w:spacing w:val="-2"/>
        </w:rPr>
        <w:t xml:space="preserve"> </w:t>
      </w:r>
      <w:r w:rsidRPr="00E135B4">
        <w:rPr>
          <w:rFonts w:ascii="Arial" w:hAnsi="Arial" w:cs="Arial"/>
        </w:rPr>
        <w:t>some</w:t>
      </w:r>
      <w:r w:rsidRPr="00E135B4">
        <w:rPr>
          <w:rFonts w:ascii="Arial" w:hAnsi="Arial" w:cs="Arial"/>
          <w:spacing w:val="-2"/>
        </w:rPr>
        <w:t xml:space="preserve"> </w:t>
      </w:r>
      <w:r w:rsidRPr="00E135B4">
        <w:rPr>
          <w:rFonts w:ascii="Arial" w:hAnsi="Arial" w:cs="Arial"/>
        </w:rPr>
        <w:t>medicines</w:t>
      </w:r>
      <w:r w:rsidRPr="00E135B4">
        <w:rPr>
          <w:rFonts w:ascii="Arial" w:hAnsi="Arial" w:cs="Arial"/>
          <w:spacing w:val="-3"/>
        </w:rPr>
        <w:t xml:space="preserve"> </w:t>
      </w:r>
      <w:r w:rsidRPr="00E135B4">
        <w:rPr>
          <w:rFonts w:ascii="Arial" w:hAnsi="Arial" w:cs="Arial"/>
        </w:rPr>
        <w:t>are</w:t>
      </w:r>
      <w:r w:rsidRPr="00E135B4">
        <w:rPr>
          <w:rFonts w:ascii="Arial" w:hAnsi="Arial" w:cs="Arial"/>
          <w:spacing w:val="-2"/>
        </w:rPr>
        <w:t xml:space="preserve"> </w:t>
      </w:r>
      <w:r w:rsidRPr="00E135B4">
        <w:rPr>
          <w:rFonts w:ascii="Arial" w:hAnsi="Arial" w:cs="Arial"/>
        </w:rPr>
        <w:t>controlled</w:t>
      </w:r>
      <w:r w:rsidRPr="00E135B4">
        <w:rPr>
          <w:rFonts w:ascii="Arial" w:hAnsi="Arial" w:cs="Arial"/>
          <w:spacing w:val="-4"/>
        </w:rPr>
        <w:t xml:space="preserve"> </w:t>
      </w:r>
      <w:r w:rsidRPr="00E135B4">
        <w:rPr>
          <w:rFonts w:ascii="Arial" w:hAnsi="Arial" w:cs="Arial"/>
        </w:rPr>
        <w:t>by</w:t>
      </w:r>
      <w:r w:rsidRPr="00E135B4">
        <w:rPr>
          <w:rFonts w:ascii="Arial" w:hAnsi="Arial" w:cs="Arial"/>
          <w:spacing w:val="-3"/>
        </w:rPr>
        <w:t xml:space="preserve"> </w:t>
      </w:r>
      <w:r w:rsidRPr="00E135B4">
        <w:rPr>
          <w:rFonts w:ascii="Arial" w:hAnsi="Arial" w:cs="Arial"/>
        </w:rPr>
        <w:t>the</w:t>
      </w:r>
      <w:r w:rsidRPr="00E135B4">
        <w:rPr>
          <w:rFonts w:ascii="Arial" w:hAnsi="Arial" w:cs="Arial"/>
          <w:spacing w:val="-4"/>
        </w:rPr>
        <w:t xml:space="preserve"> </w:t>
      </w:r>
      <w:r w:rsidRPr="00E135B4">
        <w:rPr>
          <w:rFonts w:ascii="Arial" w:hAnsi="Arial" w:cs="Arial"/>
        </w:rPr>
        <w:t>Misuse</w:t>
      </w:r>
      <w:r w:rsidRPr="00E135B4">
        <w:rPr>
          <w:rFonts w:ascii="Arial" w:hAnsi="Arial" w:cs="Arial"/>
          <w:spacing w:val="-5"/>
        </w:rPr>
        <w:t xml:space="preserve"> </w:t>
      </w:r>
      <w:r w:rsidRPr="00E135B4">
        <w:rPr>
          <w:rFonts w:ascii="Arial" w:hAnsi="Arial" w:cs="Arial"/>
        </w:rPr>
        <w:t>of</w:t>
      </w:r>
      <w:r w:rsidRPr="00E135B4">
        <w:rPr>
          <w:rFonts w:ascii="Arial" w:hAnsi="Arial" w:cs="Arial"/>
          <w:spacing w:val="-2"/>
        </w:rPr>
        <w:t xml:space="preserve"> </w:t>
      </w:r>
      <w:r w:rsidRPr="00E135B4">
        <w:rPr>
          <w:rFonts w:ascii="Arial" w:hAnsi="Arial" w:cs="Arial"/>
        </w:rPr>
        <w:t xml:space="preserve">Drugs Act and its associated regulations. Some may be prescribed as medication for use by children, </w:t>
      </w:r>
      <w:proofErr w:type="gramStart"/>
      <w:r w:rsidRPr="00E135B4">
        <w:rPr>
          <w:rFonts w:ascii="Arial" w:hAnsi="Arial" w:cs="Arial"/>
        </w:rPr>
        <w:t>e.g.</w:t>
      </w:r>
      <w:proofErr w:type="gramEnd"/>
      <w:r w:rsidRPr="00E135B4">
        <w:rPr>
          <w:rFonts w:ascii="Arial" w:hAnsi="Arial" w:cs="Arial"/>
        </w:rPr>
        <w:t xml:space="preserve"> methylphenidate. Only trained staff may administer a controlled drug to the child for whom it has been prescribed. Staff administering medicine should do so in accordance with the prescriber’s instructions. Controlled drugs will be kept in a locked non-portable container or cupboard. A controlled</w:t>
      </w:r>
      <w:r w:rsidRPr="00E135B4">
        <w:rPr>
          <w:rFonts w:ascii="Arial" w:hAnsi="Arial" w:cs="Arial"/>
          <w:spacing w:val="-3"/>
        </w:rPr>
        <w:t xml:space="preserve"> </w:t>
      </w:r>
      <w:r w:rsidRPr="00E135B4">
        <w:rPr>
          <w:rFonts w:ascii="Arial" w:hAnsi="Arial" w:cs="Arial"/>
        </w:rPr>
        <w:t>drug,</w:t>
      </w:r>
      <w:r w:rsidRPr="00E135B4">
        <w:rPr>
          <w:rFonts w:ascii="Arial" w:hAnsi="Arial" w:cs="Arial"/>
          <w:spacing w:val="-2"/>
        </w:rPr>
        <w:t xml:space="preserve"> </w:t>
      </w:r>
      <w:r w:rsidRPr="00E135B4">
        <w:rPr>
          <w:rFonts w:ascii="Arial" w:hAnsi="Arial" w:cs="Arial"/>
        </w:rPr>
        <w:t>as</w:t>
      </w:r>
      <w:r w:rsidRPr="00E135B4">
        <w:rPr>
          <w:rFonts w:ascii="Arial" w:hAnsi="Arial" w:cs="Arial"/>
          <w:spacing w:val="-2"/>
        </w:rPr>
        <w:t xml:space="preserve"> </w:t>
      </w:r>
      <w:r w:rsidRPr="00E135B4">
        <w:rPr>
          <w:rFonts w:ascii="Arial" w:hAnsi="Arial" w:cs="Arial"/>
        </w:rPr>
        <w:t>with</w:t>
      </w:r>
      <w:r w:rsidRPr="00E135B4">
        <w:rPr>
          <w:rFonts w:ascii="Arial" w:hAnsi="Arial" w:cs="Arial"/>
          <w:spacing w:val="-3"/>
        </w:rPr>
        <w:t xml:space="preserve"> </w:t>
      </w:r>
      <w:r w:rsidRPr="00E135B4">
        <w:rPr>
          <w:rFonts w:ascii="Arial" w:hAnsi="Arial" w:cs="Arial"/>
        </w:rPr>
        <w:t>all</w:t>
      </w:r>
      <w:r w:rsidRPr="00E135B4">
        <w:rPr>
          <w:rFonts w:ascii="Arial" w:hAnsi="Arial" w:cs="Arial"/>
          <w:spacing w:val="-1"/>
        </w:rPr>
        <w:t xml:space="preserve"> </w:t>
      </w:r>
      <w:r w:rsidRPr="00E135B4">
        <w:rPr>
          <w:rFonts w:ascii="Arial" w:hAnsi="Arial" w:cs="Arial"/>
        </w:rPr>
        <w:t>medicines,</w:t>
      </w:r>
      <w:r w:rsidRPr="00E135B4">
        <w:rPr>
          <w:rFonts w:ascii="Arial" w:hAnsi="Arial" w:cs="Arial"/>
          <w:spacing w:val="-1"/>
        </w:rPr>
        <w:t xml:space="preserve"> </w:t>
      </w:r>
      <w:r w:rsidRPr="00E135B4">
        <w:rPr>
          <w:rFonts w:ascii="Arial" w:hAnsi="Arial" w:cs="Arial"/>
        </w:rPr>
        <w:t>should</w:t>
      </w:r>
      <w:r w:rsidRPr="00E135B4">
        <w:rPr>
          <w:rFonts w:ascii="Arial" w:hAnsi="Arial" w:cs="Arial"/>
          <w:spacing w:val="-3"/>
        </w:rPr>
        <w:t xml:space="preserve"> </w:t>
      </w:r>
      <w:r w:rsidRPr="00E135B4">
        <w:rPr>
          <w:rFonts w:ascii="Arial" w:hAnsi="Arial" w:cs="Arial"/>
        </w:rPr>
        <w:t>be returned</w:t>
      </w:r>
      <w:r w:rsidRPr="00E135B4">
        <w:rPr>
          <w:rFonts w:ascii="Arial" w:hAnsi="Arial" w:cs="Arial"/>
          <w:spacing w:val="-3"/>
        </w:rPr>
        <w:t xml:space="preserve"> </w:t>
      </w:r>
      <w:r w:rsidRPr="00E135B4">
        <w:rPr>
          <w:rFonts w:ascii="Arial" w:hAnsi="Arial" w:cs="Arial"/>
        </w:rPr>
        <w:t>to</w:t>
      </w:r>
      <w:r w:rsidRPr="00E135B4">
        <w:rPr>
          <w:rFonts w:ascii="Arial" w:hAnsi="Arial" w:cs="Arial"/>
          <w:spacing w:val="-3"/>
        </w:rPr>
        <w:t xml:space="preserve"> </w:t>
      </w:r>
      <w:r w:rsidRPr="00E135B4">
        <w:rPr>
          <w:rFonts w:ascii="Arial" w:hAnsi="Arial" w:cs="Arial"/>
        </w:rPr>
        <w:t>the</w:t>
      </w:r>
      <w:r w:rsidRPr="00E135B4">
        <w:rPr>
          <w:rFonts w:ascii="Arial" w:hAnsi="Arial" w:cs="Arial"/>
          <w:spacing w:val="-4"/>
        </w:rPr>
        <w:t xml:space="preserve"> </w:t>
      </w:r>
      <w:r w:rsidRPr="00E135B4">
        <w:rPr>
          <w:rFonts w:ascii="Arial" w:hAnsi="Arial" w:cs="Arial"/>
        </w:rPr>
        <w:t>parent</w:t>
      </w:r>
      <w:r w:rsidRPr="00E135B4">
        <w:rPr>
          <w:rFonts w:ascii="Arial" w:hAnsi="Arial" w:cs="Arial"/>
          <w:spacing w:val="-1"/>
        </w:rPr>
        <w:t xml:space="preserve"> </w:t>
      </w:r>
      <w:r w:rsidRPr="00E135B4">
        <w:rPr>
          <w:rFonts w:ascii="Arial" w:hAnsi="Arial" w:cs="Arial"/>
        </w:rPr>
        <w:t>when</w:t>
      </w:r>
      <w:r w:rsidRPr="00E135B4">
        <w:rPr>
          <w:rFonts w:ascii="Arial" w:hAnsi="Arial" w:cs="Arial"/>
          <w:spacing w:val="-3"/>
        </w:rPr>
        <w:t xml:space="preserve"> </w:t>
      </w:r>
      <w:r w:rsidRPr="00E135B4">
        <w:rPr>
          <w:rFonts w:ascii="Arial" w:hAnsi="Arial" w:cs="Arial"/>
        </w:rPr>
        <w:t>no</w:t>
      </w:r>
      <w:r w:rsidRPr="00E135B4">
        <w:rPr>
          <w:rFonts w:ascii="Arial" w:hAnsi="Arial" w:cs="Arial"/>
          <w:spacing w:val="-4"/>
        </w:rPr>
        <w:t xml:space="preserve"> </w:t>
      </w:r>
      <w:r w:rsidRPr="00E135B4">
        <w:rPr>
          <w:rFonts w:ascii="Arial" w:hAnsi="Arial" w:cs="Arial"/>
        </w:rPr>
        <w:t>longer</w:t>
      </w:r>
      <w:r w:rsidRPr="00E135B4">
        <w:rPr>
          <w:rFonts w:ascii="Arial" w:hAnsi="Arial" w:cs="Arial"/>
          <w:spacing w:val="-1"/>
        </w:rPr>
        <w:t xml:space="preserve"> </w:t>
      </w:r>
      <w:r w:rsidRPr="00E135B4">
        <w:rPr>
          <w:rFonts w:ascii="Arial" w:hAnsi="Arial" w:cs="Arial"/>
        </w:rPr>
        <w:t>required</w:t>
      </w:r>
      <w:r w:rsidRPr="00E135B4">
        <w:rPr>
          <w:rFonts w:ascii="Arial" w:hAnsi="Arial" w:cs="Arial"/>
          <w:spacing w:val="-3"/>
        </w:rPr>
        <w:t xml:space="preserve"> </w:t>
      </w:r>
      <w:r w:rsidRPr="00E135B4">
        <w:rPr>
          <w:rFonts w:ascii="Arial" w:hAnsi="Arial" w:cs="Arial"/>
        </w:rPr>
        <w:t>to arrange for safe disposal (by returning the unwanted supply to the local pharmacy). If this is not possible,</w:t>
      </w:r>
      <w:r w:rsidRPr="00E135B4">
        <w:rPr>
          <w:rFonts w:ascii="Arial" w:hAnsi="Arial" w:cs="Arial"/>
          <w:spacing w:val="-4"/>
        </w:rPr>
        <w:t xml:space="preserve"> </w:t>
      </w:r>
      <w:r w:rsidRPr="00E135B4">
        <w:rPr>
          <w:rFonts w:ascii="Arial" w:hAnsi="Arial" w:cs="Arial"/>
        </w:rPr>
        <w:t>it</w:t>
      </w:r>
      <w:r w:rsidRPr="00E135B4">
        <w:rPr>
          <w:rFonts w:ascii="Arial" w:hAnsi="Arial" w:cs="Arial"/>
          <w:spacing w:val="-3"/>
        </w:rPr>
        <w:t xml:space="preserve"> </w:t>
      </w:r>
      <w:r w:rsidRPr="00E135B4">
        <w:rPr>
          <w:rFonts w:ascii="Arial" w:hAnsi="Arial" w:cs="Arial"/>
        </w:rPr>
        <w:t>should</w:t>
      </w:r>
      <w:r w:rsidRPr="00E135B4">
        <w:rPr>
          <w:rFonts w:ascii="Arial" w:hAnsi="Arial" w:cs="Arial"/>
          <w:spacing w:val="-3"/>
        </w:rPr>
        <w:t xml:space="preserve"> </w:t>
      </w:r>
      <w:r w:rsidRPr="00E135B4">
        <w:rPr>
          <w:rFonts w:ascii="Arial" w:hAnsi="Arial" w:cs="Arial"/>
        </w:rPr>
        <w:t>be</w:t>
      </w:r>
      <w:r w:rsidRPr="00E135B4">
        <w:rPr>
          <w:rFonts w:ascii="Arial" w:hAnsi="Arial" w:cs="Arial"/>
          <w:spacing w:val="-4"/>
        </w:rPr>
        <w:t xml:space="preserve"> </w:t>
      </w:r>
      <w:r w:rsidRPr="00E135B4">
        <w:rPr>
          <w:rFonts w:ascii="Arial" w:hAnsi="Arial" w:cs="Arial"/>
        </w:rPr>
        <w:t>returned</w:t>
      </w:r>
      <w:r w:rsidRPr="00E135B4">
        <w:rPr>
          <w:rFonts w:ascii="Arial" w:hAnsi="Arial" w:cs="Arial"/>
          <w:spacing w:val="-3"/>
        </w:rPr>
        <w:t xml:space="preserve"> </w:t>
      </w:r>
      <w:r w:rsidRPr="00E135B4">
        <w:rPr>
          <w:rFonts w:ascii="Arial" w:hAnsi="Arial" w:cs="Arial"/>
        </w:rPr>
        <w:t>to</w:t>
      </w:r>
      <w:r w:rsidRPr="00E135B4">
        <w:rPr>
          <w:rFonts w:ascii="Arial" w:hAnsi="Arial" w:cs="Arial"/>
          <w:spacing w:val="-3"/>
        </w:rPr>
        <w:t xml:space="preserve"> </w:t>
      </w:r>
      <w:r w:rsidRPr="00E135B4">
        <w:rPr>
          <w:rFonts w:ascii="Arial" w:hAnsi="Arial" w:cs="Arial"/>
        </w:rPr>
        <w:t>the</w:t>
      </w:r>
      <w:r w:rsidRPr="00E135B4">
        <w:rPr>
          <w:rFonts w:ascii="Arial" w:hAnsi="Arial" w:cs="Arial"/>
          <w:spacing w:val="-4"/>
        </w:rPr>
        <w:t xml:space="preserve"> </w:t>
      </w:r>
      <w:r w:rsidRPr="00E135B4">
        <w:rPr>
          <w:rFonts w:ascii="Arial" w:hAnsi="Arial" w:cs="Arial"/>
        </w:rPr>
        <w:t>dispensing</w:t>
      </w:r>
      <w:r w:rsidRPr="00E135B4">
        <w:rPr>
          <w:rFonts w:ascii="Arial" w:hAnsi="Arial" w:cs="Arial"/>
          <w:spacing w:val="-4"/>
        </w:rPr>
        <w:t xml:space="preserve"> </w:t>
      </w:r>
      <w:r w:rsidRPr="00E135B4">
        <w:rPr>
          <w:rFonts w:ascii="Arial" w:hAnsi="Arial" w:cs="Arial"/>
        </w:rPr>
        <w:t>pharmacist</w:t>
      </w:r>
      <w:r w:rsidRPr="00E135B4">
        <w:rPr>
          <w:rFonts w:ascii="Arial" w:hAnsi="Arial" w:cs="Arial"/>
          <w:spacing w:val="-3"/>
        </w:rPr>
        <w:t xml:space="preserve"> </w:t>
      </w:r>
      <w:r w:rsidRPr="00E135B4">
        <w:rPr>
          <w:rFonts w:ascii="Arial" w:hAnsi="Arial" w:cs="Arial"/>
        </w:rPr>
        <w:t>(details</w:t>
      </w:r>
      <w:r w:rsidRPr="00E135B4">
        <w:rPr>
          <w:rFonts w:ascii="Arial" w:hAnsi="Arial" w:cs="Arial"/>
          <w:spacing w:val="-2"/>
        </w:rPr>
        <w:t xml:space="preserve"> </w:t>
      </w:r>
      <w:r w:rsidRPr="00E135B4">
        <w:rPr>
          <w:rFonts w:ascii="Arial" w:hAnsi="Arial" w:cs="Arial"/>
        </w:rPr>
        <w:t>should</w:t>
      </w:r>
      <w:r w:rsidRPr="00E135B4">
        <w:rPr>
          <w:rFonts w:ascii="Arial" w:hAnsi="Arial" w:cs="Arial"/>
          <w:spacing w:val="-1"/>
        </w:rPr>
        <w:t xml:space="preserve"> </w:t>
      </w:r>
      <w:r w:rsidRPr="00E135B4">
        <w:rPr>
          <w:rFonts w:ascii="Arial" w:hAnsi="Arial" w:cs="Arial"/>
        </w:rPr>
        <w:t>be</w:t>
      </w:r>
      <w:r w:rsidRPr="00E135B4">
        <w:rPr>
          <w:rFonts w:ascii="Arial" w:hAnsi="Arial" w:cs="Arial"/>
          <w:spacing w:val="-1"/>
        </w:rPr>
        <w:t xml:space="preserve"> </w:t>
      </w:r>
      <w:r w:rsidRPr="00E135B4">
        <w:rPr>
          <w:rFonts w:ascii="Arial" w:hAnsi="Arial" w:cs="Arial"/>
        </w:rPr>
        <w:t>on</w:t>
      </w:r>
      <w:r w:rsidRPr="00E135B4">
        <w:rPr>
          <w:rFonts w:ascii="Arial" w:hAnsi="Arial" w:cs="Arial"/>
          <w:spacing w:val="-3"/>
        </w:rPr>
        <w:t xml:space="preserve"> </w:t>
      </w:r>
      <w:r w:rsidRPr="00E135B4">
        <w:rPr>
          <w:rFonts w:ascii="Arial" w:hAnsi="Arial" w:cs="Arial"/>
        </w:rPr>
        <w:t>the</w:t>
      </w:r>
      <w:r w:rsidRPr="00E135B4">
        <w:rPr>
          <w:rFonts w:ascii="Arial" w:hAnsi="Arial" w:cs="Arial"/>
          <w:spacing w:val="-4"/>
        </w:rPr>
        <w:t xml:space="preserve"> </w:t>
      </w:r>
      <w:r w:rsidRPr="00E135B4">
        <w:rPr>
          <w:rFonts w:ascii="Arial" w:hAnsi="Arial" w:cs="Arial"/>
        </w:rPr>
        <w:t>label).</w:t>
      </w:r>
      <w:r w:rsidRPr="00E135B4">
        <w:rPr>
          <w:rFonts w:ascii="Arial" w:hAnsi="Arial" w:cs="Arial"/>
          <w:spacing w:val="-3"/>
        </w:rPr>
        <w:t xml:space="preserve"> </w:t>
      </w:r>
      <w:r w:rsidRPr="00E135B4">
        <w:rPr>
          <w:rFonts w:ascii="Arial" w:hAnsi="Arial" w:cs="Arial"/>
        </w:rPr>
        <w:t>Misuse of a controlled drug, such as passing it to another child for use, is an offence, and falls within the school policies relating to disciplinary matters and illegal substances.</w:t>
      </w:r>
    </w:p>
    <w:p w14:paraId="63911705" w14:textId="77777777" w:rsidR="00E135B4" w:rsidRDefault="00E135B4" w:rsidP="00F22C7F">
      <w:pPr>
        <w:shd w:val="clear" w:color="auto" w:fill="FFFFFF"/>
        <w:spacing w:before="161" w:after="161"/>
        <w:rPr>
          <w:rFonts w:ascii="Arial" w:hAnsi="Arial" w:cs="Arial"/>
        </w:rPr>
      </w:pPr>
    </w:p>
    <w:p w14:paraId="005B5D9D" w14:textId="4C2305D5" w:rsidR="00880D14" w:rsidRDefault="00880D14" w:rsidP="00F22C7F">
      <w:pPr>
        <w:shd w:val="clear" w:color="auto" w:fill="FFFFFF"/>
        <w:spacing w:before="161" w:after="161"/>
        <w:rPr>
          <w:rFonts w:ascii="Arial" w:hAnsi="Arial" w:cs="Arial"/>
        </w:rPr>
      </w:pPr>
    </w:p>
    <w:p w14:paraId="76A3A640" w14:textId="7F2DE6B9" w:rsidR="00880D14" w:rsidRDefault="00880D14" w:rsidP="00F22C7F">
      <w:pPr>
        <w:shd w:val="clear" w:color="auto" w:fill="FFFFFF"/>
        <w:spacing w:before="161" w:after="161"/>
        <w:rPr>
          <w:rFonts w:ascii="Arial" w:hAnsi="Arial" w:cs="Arial"/>
        </w:rPr>
      </w:pPr>
    </w:p>
    <w:p w14:paraId="1EF9429E" w14:textId="77777777" w:rsidR="00880D14" w:rsidRPr="00F22C7F" w:rsidRDefault="00880D14" w:rsidP="00F22C7F">
      <w:pPr>
        <w:shd w:val="clear" w:color="auto" w:fill="FFFFFF"/>
        <w:spacing w:before="161" w:after="161"/>
        <w:rPr>
          <w:rFonts w:ascii="Arial" w:hAnsi="Arial" w:cs="Arial"/>
        </w:rPr>
      </w:pPr>
    </w:p>
    <w:p w14:paraId="0B04909A"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7.2 Pupils managing their own needs</w:t>
      </w:r>
    </w:p>
    <w:p w14:paraId="492C1805" w14:textId="73A3713B"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Pupils who are competent will be encouraged to take responsibility for managing their own medicines and procedures. This will be discussed with parents and it will be reflected in their </w:t>
      </w:r>
      <w:r w:rsidR="003D3FE9">
        <w:rPr>
          <w:rFonts w:ascii="Arial" w:hAnsi="Arial" w:cs="Arial"/>
        </w:rPr>
        <w:t>individual health care plan</w:t>
      </w:r>
      <w:r w:rsidRPr="00F22C7F">
        <w:rPr>
          <w:rFonts w:ascii="Arial" w:hAnsi="Arial" w:cs="Arial"/>
        </w:rPr>
        <w:t xml:space="preserve">. </w:t>
      </w:r>
    </w:p>
    <w:p w14:paraId="3BA25ADF" w14:textId="1D757559"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Pupils will be allowed to carry their own medicines and relevant devices wherever possible. Staff will not force a pupil to take a medicine or carry out a necessary procedure if they </w:t>
      </w:r>
      <w:r w:rsidR="00BB7508" w:rsidRPr="00F22C7F">
        <w:rPr>
          <w:rFonts w:ascii="Arial" w:hAnsi="Arial" w:cs="Arial"/>
        </w:rPr>
        <w:t>refuse but</w:t>
      </w:r>
      <w:r w:rsidRPr="00F22C7F">
        <w:rPr>
          <w:rFonts w:ascii="Arial" w:hAnsi="Arial" w:cs="Arial"/>
        </w:rPr>
        <w:t xml:space="preserve"> will follow the procedure agreed in the </w:t>
      </w:r>
      <w:r w:rsidR="003D3FE9">
        <w:rPr>
          <w:rFonts w:ascii="Arial" w:hAnsi="Arial" w:cs="Arial"/>
        </w:rPr>
        <w:t>individual health care plan</w:t>
      </w:r>
      <w:r w:rsidR="003D3FE9" w:rsidRPr="00F22C7F">
        <w:rPr>
          <w:rFonts w:ascii="Arial" w:hAnsi="Arial" w:cs="Arial"/>
        </w:rPr>
        <w:t xml:space="preserve"> </w:t>
      </w:r>
      <w:r w:rsidRPr="00F22C7F">
        <w:rPr>
          <w:rFonts w:ascii="Arial" w:hAnsi="Arial" w:cs="Arial"/>
        </w:rPr>
        <w:t>and inform parents so that an alternative option can be considered, if necessary.</w:t>
      </w:r>
    </w:p>
    <w:p w14:paraId="5E84FBCB" w14:textId="77777777" w:rsidR="00F22C7F" w:rsidRPr="00F22C7F" w:rsidRDefault="00F22C7F" w:rsidP="00F22C7F">
      <w:pPr>
        <w:shd w:val="clear" w:color="auto" w:fill="FFFFFF"/>
        <w:spacing w:before="161" w:after="161"/>
        <w:rPr>
          <w:rFonts w:ascii="Arial" w:hAnsi="Arial" w:cs="Arial"/>
          <w:b/>
        </w:rPr>
      </w:pPr>
      <w:r w:rsidRPr="00F22C7F">
        <w:rPr>
          <w:rFonts w:ascii="Arial" w:hAnsi="Arial" w:cs="Arial"/>
          <w:b/>
        </w:rPr>
        <w:t>7.3 Unacceptable practice</w:t>
      </w:r>
    </w:p>
    <w:p w14:paraId="2EBC9255" w14:textId="11FDE629"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School staff should use their discretion and judge each case individually with reference to the pupil’s </w:t>
      </w:r>
      <w:r w:rsidR="003D3FE9">
        <w:rPr>
          <w:rFonts w:ascii="Arial" w:hAnsi="Arial" w:cs="Arial"/>
        </w:rPr>
        <w:t>individual health care plan</w:t>
      </w:r>
      <w:r w:rsidRPr="00F22C7F">
        <w:rPr>
          <w:rFonts w:ascii="Arial" w:hAnsi="Arial" w:cs="Arial"/>
        </w:rPr>
        <w:t>, but it is generally not acceptable to:</w:t>
      </w:r>
    </w:p>
    <w:p w14:paraId="13469CD3" w14:textId="77777777" w:rsidR="00F22C7F" w:rsidRPr="00F22C7F" w:rsidRDefault="00F22C7F" w:rsidP="00725D44">
      <w:pPr>
        <w:pStyle w:val="4Bulletedcopyblue"/>
        <w:numPr>
          <w:ilvl w:val="0"/>
          <w:numId w:val="41"/>
        </w:numPr>
        <w:rPr>
          <w:b/>
          <w:sz w:val="22"/>
          <w:szCs w:val="22"/>
        </w:rPr>
      </w:pPr>
      <w:r w:rsidRPr="00F22C7F">
        <w:rPr>
          <w:sz w:val="22"/>
          <w:szCs w:val="22"/>
        </w:rPr>
        <w:t>Prevent pupils from easily accessing their inhalers and medication, and administering their medication when and where necessary</w:t>
      </w:r>
    </w:p>
    <w:p w14:paraId="16FB0B3E" w14:textId="77777777" w:rsidR="00F22C7F" w:rsidRPr="00F22C7F" w:rsidRDefault="00F22C7F" w:rsidP="00725D44">
      <w:pPr>
        <w:pStyle w:val="4Bulletedcopyblue"/>
        <w:numPr>
          <w:ilvl w:val="0"/>
          <w:numId w:val="41"/>
        </w:numPr>
        <w:rPr>
          <w:b/>
          <w:sz w:val="22"/>
          <w:szCs w:val="22"/>
        </w:rPr>
      </w:pPr>
      <w:r w:rsidRPr="00F22C7F">
        <w:rPr>
          <w:sz w:val="22"/>
          <w:szCs w:val="22"/>
        </w:rPr>
        <w:t>Assume that every pupil with the same condition requires the same treatment</w:t>
      </w:r>
    </w:p>
    <w:p w14:paraId="37EB1307" w14:textId="77777777" w:rsidR="00F22C7F" w:rsidRPr="00F22C7F" w:rsidRDefault="00F22C7F" w:rsidP="00725D44">
      <w:pPr>
        <w:pStyle w:val="4Bulletedcopyblue"/>
        <w:numPr>
          <w:ilvl w:val="0"/>
          <w:numId w:val="41"/>
        </w:numPr>
        <w:rPr>
          <w:b/>
          <w:sz w:val="22"/>
          <w:szCs w:val="22"/>
        </w:rPr>
      </w:pPr>
      <w:r w:rsidRPr="00F22C7F">
        <w:rPr>
          <w:sz w:val="22"/>
          <w:szCs w:val="22"/>
        </w:rPr>
        <w:t>Ignore the views of the pupil or their parents</w:t>
      </w:r>
    </w:p>
    <w:p w14:paraId="5045D4A6" w14:textId="77777777" w:rsidR="00F22C7F" w:rsidRPr="00F22C7F" w:rsidRDefault="00F22C7F" w:rsidP="00725D44">
      <w:pPr>
        <w:pStyle w:val="4Bulletedcopyblue"/>
        <w:numPr>
          <w:ilvl w:val="0"/>
          <w:numId w:val="41"/>
        </w:numPr>
        <w:rPr>
          <w:b/>
          <w:sz w:val="22"/>
          <w:szCs w:val="22"/>
        </w:rPr>
      </w:pPr>
      <w:r w:rsidRPr="00F22C7F">
        <w:rPr>
          <w:sz w:val="22"/>
          <w:szCs w:val="22"/>
        </w:rPr>
        <w:t>Ignore medical evidence or opinion (although this may be challenged)</w:t>
      </w:r>
    </w:p>
    <w:p w14:paraId="21FBCDBB" w14:textId="7B577A6B" w:rsidR="00F22C7F" w:rsidRPr="00F22C7F" w:rsidRDefault="00F22C7F" w:rsidP="00725D44">
      <w:pPr>
        <w:pStyle w:val="4Bulletedcopyblue"/>
        <w:numPr>
          <w:ilvl w:val="0"/>
          <w:numId w:val="41"/>
        </w:numPr>
        <w:rPr>
          <w:b/>
          <w:sz w:val="22"/>
          <w:szCs w:val="22"/>
        </w:rPr>
      </w:pPr>
      <w:r w:rsidRPr="00F22C7F">
        <w:rPr>
          <w:sz w:val="22"/>
          <w:szCs w:val="22"/>
        </w:rPr>
        <w:t xml:space="preserve">Send children with medical conditions home frequently for reasons associated with their medical condition or prevent them from staying for normal school activities, including lunch, unless this is specified in their </w:t>
      </w:r>
      <w:r w:rsidR="003D3FE9">
        <w:t>individual health care plan</w:t>
      </w:r>
    </w:p>
    <w:p w14:paraId="54104836" w14:textId="77777777" w:rsidR="00F22C7F" w:rsidRPr="00F22C7F" w:rsidRDefault="00F22C7F" w:rsidP="00725D44">
      <w:pPr>
        <w:pStyle w:val="4Bulletedcopyblue"/>
        <w:numPr>
          <w:ilvl w:val="0"/>
          <w:numId w:val="41"/>
        </w:numPr>
        <w:rPr>
          <w:b/>
          <w:sz w:val="22"/>
          <w:szCs w:val="22"/>
        </w:rPr>
      </w:pPr>
      <w:r w:rsidRPr="00F22C7F">
        <w:rPr>
          <w:sz w:val="22"/>
          <w:szCs w:val="22"/>
        </w:rPr>
        <w:t>If the pupil becomes ill, send them to the school office or medical room unaccompanied or with someone unsuitable</w:t>
      </w:r>
    </w:p>
    <w:p w14:paraId="0FAF3230" w14:textId="77777777" w:rsidR="00F22C7F" w:rsidRPr="00F22C7F" w:rsidRDefault="00F22C7F" w:rsidP="00725D44">
      <w:pPr>
        <w:pStyle w:val="4Bulletedcopyblue"/>
        <w:numPr>
          <w:ilvl w:val="0"/>
          <w:numId w:val="41"/>
        </w:numPr>
        <w:rPr>
          <w:b/>
          <w:sz w:val="22"/>
          <w:szCs w:val="22"/>
        </w:rPr>
      </w:pPr>
      <w:r w:rsidRPr="00F22C7F">
        <w:rPr>
          <w:sz w:val="22"/>
          <w:szCs w:val="22"/>
        </w:rPr>
        <w:t>Penalise pupils for their attendance record if their absences are related to their medical condition, e.g. hospital appointments</w:t>
      </w:r>
    </w:p>
    <w:p w14:paraId="4F25047F" w14:textId="77777777" w:rsidR="00F22C7F" w:rsidRPr="00F22C7F" w:rsidRDefault="00F22C7F" w:rsidP="00725D44">
      <w:pPr>
        <w:pStyle w:val="4Bulletedcopyblue"/>
        <w:numPr>
          <w:ilvl w:val="0"/>
          <w:numId w:val="41"/>
        </w:numPr>
        <w:rPr>
          <w:b/>
          <w:sz w:val="22"/>
          <w:szCs w:val="22"/>
        </w:rPr>
      </w:pPr>
      <w:r w:rsidRPr="00F22C7F">
        <w:rPr>
          <w:sz w:val="22"/>
          <w:szCs w:val="22"/>
        </w:rPr>
        <w:t>Prevent pupils from drinking, eating or taking toilet or other breaks whenever they need to in order to manage their medical condition effectively</w:t>
      </w:r>
    </w:p>
    <w:p w14:paraId="5A2A6AA8" w14:textId="77777777" w:rsidR="00F22C7F" w:rsidRPr="00F22C7F" w:rsidRDefault="00F22C7F" w:rsidP="00725D44">
      <w:pPr>
        <w:pStyle w:val="4Bulletedcopyblue"/>
        <w:numPr>
          <w:ilvl w:val="0"/>
          <w:numId w:val="41"/>
        </w:numPr>
        <w:rPr>
          <w:b/>
          <w:sz w:val="22"/>
          <w:szCs w:val="22"/>
        </w:rPr>
      </w:pPr>
      <w:r w:rsidRPr="00F22C7F">
        <w:rPr>
          <w:sz w:val="22"/>
          <w:szCs w:val="22"/>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284A85CD" w14:textId="77777777" w:rsidR="00F22C7F" w:rsidRPr="00F22C7F" w:rsidRDefault="00F22C7F" w:rsidP="00725D44">
      <w:pPr>
        <w:pStyle w:val="4Bulletedcopyblue"/>
        <w:numPr>
          <w:ilvl w:val="0"/>
          <w:numId w:val="41"/>
        </w:numPr>
        <w:rPr>
          <w:b/>
          <w:sz w:val="22"/>
          <w:szCs w:val="22"/>
        </w:rPr>
      </w:pPr>
      <w:r w:rsidRPr="00F22C7F">
        <w:rPr>
          <w:sz w:val="22"/>
          <w:szCs w:val="22"/>
        </w:rPr>
        <w:t xml:space="preserve">Prevent pupils from participating, or create unnecessary barriers to pupils participating in any aspect of school life, including school trips, e.g. by requiring parents to accompany their child </w:t>
      </w:r>
    </w:p>
    <w:p w14:paraId="4DFBC9FC" w14:textId="39B9D28D" w:rsidR="00F22C7F" w:rsidRPr="00725D44" w:rsidRDefault="00F22C7F" w:rsidP="00725D44">
      <w:pPr>
        <w:pStyle w:val="4Bulletedcopyblue"/>
        <w:numPr>
          <w:ilvl w:val="0"/>
          <w:numId w:val="41"/>
        </w:numPr>
        <w:rPr>
          <w:b/>
          <w:sz w:val="22"/>
          <w:szCs w:val="22"/>
        </w:rPr>
      </w:pPr>
      <w:r w:rsidRPr="00F22C7F">
        <w:rPr>
          <w:sz w:val="22"/>
          <w:szCs w:val="22"/>
        </w:rPr>
        <w:t xml:space="preserve">Administer, or ask pupils to administer, medicine in school toilets </w:t>
      </w:r>
    </w:p>
    <w:p w14:paraId="28CF3FAB" w14:textId="77777777" w:rsidR="00725D44" w:rsidRPr="00F22C7F" w:rsidRDefault="00725D44" w:rsidP="00725D44">
      <w:pPr>
        <w:pStyle w:val="4Bulletedcopyblue"/>
        <w:numPr>
          <w:ilvl w:val="0"/>
          <w:numId w:val="0"/>
        </w:numPr>
        <w:ind w:left="340"/>
        <w:rPr>
          <w:b/>
          <w:sz w:val="22"/>
          <w:szCs w:val="22"/>
        </w:rPr>
      </w:pPr>
    </w:p>
    <w:p w14:paraId="4F80B172" w14:textId="77777777" w:rsidR="00F22C7F" w:rsidRPr="00F22C7F" w:rsidRDefault="00F22C7F" w:rsidP="00F22C7F">
      <w:pPr>
        <w:pStyle w:val="Heading1"/>
        <w:rPr>
          <w:rFonts w:ascii="Arial" w:hAnsi="Arial" w:cs="Arial"/>
        </w:rPr>
      </w:pPr>
      <w:bookmarkStart w:id="7" w:name="_Toc494124443"/>
      <w:r w:rsidRPr="00F22C7F">
        <w:rPr>
          <w:rFonts w:ascii="Arial" w:hAnsi="Arial" w:cs="Arial"/>
        </w:rPr>
        <w:t>8. Emergency procedures</w:t>
      </w:r>
      <w:bookmarkEnd w:id="7"/>
    </w:p>
    <w:p w14:paraId="172447A5" w14:textId="1ED80292"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Staff will follow the school’s normal emergency procedures (for example, calling 999). All pupils’ </w:t>
      </w:r>
      <w:r w:rsidR="00725D44">
        <w:rPr>
          <w:rFonts w:ascii="Arial" w:hAnsi="Arial" w:cs="Arial"/>
        </w:rPr>
        <w:t>individual health care plan</w:t>
      </w:r>
      <w:r w:rsidR="00725D44" w:rsidRPr="00F22C7F">
        <w:rPr>
          <w:rFonts w:ascii="Arial" w:hAnsi="Arial" w:cs="Arial"/>
        </w:rPr>
        <w:t xml:space="preserve"> </w:t>
      </w:r>
      <w:r w:rsidRPr="00F22C7F">
        <w:rPr>
          <w:rFonts w:ascii="Arial" w:hAnsi="Arial" w:cs="Arial"/>
        </w:rPr>
        <w:t xml:space="preserve">will clearly set out what constitutes an emergency and will explain what to do. </w:t>
      </w:r>
    </w:p>
    <w:p w14:paraId="65DD47A0" w14:textId="5AC2B74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If a pupil needs to be taken to hospital, staff will stay with the pupil until the parent </w:t>
      </w:r>
      <w:r w:rsidR="00BB7508" w:rsidRPr="00F22C7F">
        <w:rPr>
          <w:rFonts w:ascii="Arial" w:hAnsi="Arial" w:cs="Arial"/>
        </w:rPr>
        <w:t>arrives or</w:t>
      </w:r>
      <w:r w:rsidRPr="00F22C7F">
        <w:rPr>
          <w:rFonts w:ascii="Arial" w:hAnsi="Arial" w:cs="Arial"/>
        </w:rPr>
        <w:t xml:space="preserve"> accompany the pupil to hospital by ambulance. </w:t>
      </w:r>
    </w:p>
    <w:p w14:paraId="7511B849" w14:textId="210FAE8C" w:rsidR="00F22C7F" w:rsidRDefault="00F22C7F" w:rsidP="00F22C7F">
      <w:pPr>
        <w:pStyle w:val="Heading1"/>
        <w:rPr>
          <w:rFonts w:ascii="Arial" w:hAnsi="Arial" w:cs="Arial"/>
        </w:rPr>
      </w:pPr>
      <w:bookmarkStart w:id="8" w:name="_Toc494124444"/>
      <w:r w:rsidRPr="00F22C7F">
        <w:rPr>
          <w:rFonts w:ascii="Arial" w:hAnsi="Arial" w:cs="Arial"/>
        </w:rPr>
        <w:t>9. Training</w:t>
      </w:r>
      <w:bookmarkEnd w:id="8"/>
    </w:p>
    <w:p w14:paraId="71A7F498" w14:textId="77777777" w:rsidR="00725D44" w:rsidRPr="00F22C7F" w:rsidRDefault="00725D44" w:rsidP="00F22C7F">
      <w:pPr>
        <w:pStyle w:val="Heading1"/>
        <w:rPr>
          <w:rFonts w:ascii="Arial" w:hAnsi="Arial" w:cs="Arial"/>
        </w:rPr>
      </w:pPr>
    </w:p>
    <w:p w14:paraId="43D7CFB1" w14:textId="535F4CD9" w:rsidR="00F22C7F" w:rsidRDefault="00F22C7F" w:rsidP="00F22C7F">
      <w:pPr>
        <w:rPr>
          <w:rFonts w:ascii="Arial" w:hAnsi="Arial" w:cs="Arial"/>
        </w:rPr>
      </w:pPr>
      <w:r w:rsidRPr="00F22C7F">
        <w:rPr>
          <w:rFonts w:ascii="Arial" w:hAnsi="Arial" w:cs="Arial"/>
        </w:rPr>
        <w:t xml:space="preserve">Staff who are responsible for supporting pupils with medical needs will receive suitable and sufficient training to do so. </w:t>
      </w:r>
    </w:p>
    <w:p w14:paraId="0A1414C0" w14:textId="77777777" w:rsidR="00725D44" w:rsidRPr="00F22C7F" w:rsidRDefault="00725D44" w:rsidP="00F22C7F">
      <w:pPr>
        <w:rPr>
          <w:rFonts w:ascii="Arial" w:hAnsi="Arial" w:cs="Arial"/>
        </w:rPr>
      </w:pPr>
    </w:p>
    <w:p w14:paraId="2F199FD0" w14:textId="77777777" w:rsidR="00725D44" w:rsidRDefault="00F22C7F" w:rsidP="00F22C7F">
      <w:pPr>
        <w:rPr>
          <w:rFonts w:ascii="Arial" w:hAnsi="Arial" w:cs="Arial"/>
        </w:rPr>
      </w:pPr>
      <w:r w:rsidRPr="00F22C7F">
        <w:rPr>
          <w:rFonts w:ascii="Arial" w:hAnsi="Arial" w:cs="Arial"/>
        </w:rPr>
        <w:t>The training will be identified during the development or review of</w:t>
      </w:r>
      <w:r w:rsidR="00725D44">
        <w:rPr>
          <w:rFonts w:ascii="Arial" w:hAnsi="Arial" w:cs="Arial"/>
        </w:rPr>
        <w:t xml:space="preserve"> individual health care plan</w:t>
      </w:r>
      <w:r w:rsidRPr="00F22C7F">
        <w:rPr>
          <w:rFonts w:ascii="Arial" w:hAnsi="Arial" w:cs="Arial"/>
        </w:rPr>
        <w:t xml:space="preserve">. Staff who </w:t>
      </w:r>
    </w:p>
    <w:p w14:paraId="494786DA" w14:textId="0514B3BA" w:rsidR="00F22C7F" w:rsidRDefault="00F22C7F" w:rsidP="00F22C7F">
      <w:pPr>
        <w:rPr>
          <w:rFonts w:ascii="Arial" w:hAnsi="Arial" w:cs="Arial"/>
        </w:rPr>
      </w:pPr>
      <w:r w:rsidRPr="00F22C7F">
        <w:rPr>
          <w:rFonts w:ascii="Arial" w:hAnsi="Arial" w:cs="Arial"/>
        </w:rPr>
        <w:t xml:space="preserve">provide support to pupils with medical conditions will be included in meetings where this is discussed. </w:t>
      </w:r>
    </w:p>
    <w:p w14:paraId="063F984A" w14:textId="77777777" w:rsidR="00725D44" w:rsidRPr="00F22C7F" w:rsidRDefault="00725D44" w:rsidP="00F22C7F">
      <w:pPr>
        <w:rPr>
          <w:rFonts w:ascii="Arial" w:hAnsi="Arial" w:cs="Arial"/>
        </w:rPr>
      </w:pPr>
    </w:p>
    <w:p w14:paraId="3A9BC8B7" w14:textId="7F89BC68" w:rsidR="00725D44" w:rsidRDefault="00F22C7F" w:rsidP="00F22C7F">
      <w:pPr>
        <w:rPr>
          <w:rFonts w:ascii="Arial" w:hAnsi="Arial" w:cs="Arial"/>
        </w:rPr>
      </w:pPr>
      <w:r w:rsidRPr="00F22C7F">
        <w:rPr>
          <w:rFonts w:ascii="Arial" w:hAnsi="Arial" w:cs="Arial"/>
        </w:rPr>
        <w:lastRenderedPageBreak/>
        <w:t xml:space="preserve">The relevant healthcare professionals will lead on identifying the type and level of training required and will agree this </w:t>
      </w:r>
      <w:r w:rsidRPr="00725D44">
        <w:rPr>
          <w:rFonts w:ascii="Arial" w:hAnsi="Arial" w:cs="Arial"/>
        </w:rPr>
        <w:t>with the head</w:t>
      </w:r>
      <w:r w:rsidR="00725D44" w:rsidRPr="00725D44">
        <w:rPr>
          <w:rFonts w:ascii="Arial" w:hAnsi="Arial" w:cs="Arial"/>
        </w:rPr>
        <w:t xml:space="preserve"> of school</w:t>
      </w:r>
      <w:r w:rsidRPr="00725D44">
        <w:rPr>
          <w:rFonts w:ascii="Arial" w:hAnsi="Arial" w:cs="Arial"/>
        </w:rPr>
        <w:t>.</w:t>
      </w:r>
      <w:r w:rsidRPr="00F22C7F">
        <w:rPr>
          <w:rFonts w:ascii="Arial" w:hAnsi="Arial" w:cs="Arial"/>
        </w:rPr>
        <w:t xml:space="preserve"> Training will be kept up to date. </w:t>
      </w:r>
    </w:p>
    <w:p w14:paraId="2E8A3A54" w14:textId="07EC7FD0" w:rsidR="00725D44" w:rsidRDefault="00725D44" w:rsidP="00F22C7F">
      <w:pPr>
        <w:rPr>
          <w:rFonts w:ascii="Arial" w:hAnsi="Arial" w:cs="Arial"/>
        </w:rPr>
      </w:pPr>
    </w:p>
    <w:p w14:paraId="16EFF321" w14:textId="04C01435" w:rsidR="00725D44" w:rsidRDefault="00725D44" w:rsidP="00F22C7F">
      <w:pPr>
        <w:rPr>
          <w:rFonts w:ascii="Arial" w:hAnsi="Arial" w:cs="Arial"/>
        </w:rPr>
      </w:pPr>
    </w:p>
    <w:p w14:paraId="57D3F16C" w14:textId="78E1909A" w:rsidR="004A7A79" w:rsidRDefault="004A7A79" w:rsidP="00F22C7F">
      <w:pPr>
        <w:rPr>
          <w:rFonts w:ascii="Arial" w:hAnsi="Arial" w:cs="Arial"/>
        </w:rPr>
      </w:pPr>
    </w:p>
    <w:p w14:paraId="00755205" w14:textId="77777777" w:rsidR="004A7A79" w:rsidRPr="00F22C7F" w:rsidRDefault="004A7A79" w:rsidP="00F22C7F">
      <w:pPr>
        <w:rPr>
          <w:rFonts w:ascii="Arial" w:hAnsi="Arial" w:cs="Arial"/>
        </w:rPr>
      </w:pPr>
    </w:p>
    <w:p w14:paraId="0D68D213" w14:textId="608E1F8B" w:rsidR="00F22C7F" w:rsidRDefault="00F22C7F" w:rsidP="00F22C7F">
      <w:pPr>
        <w:rPr>
          <w:rFonts w:ascii="Arial" w:hAnsi="Arial" w:cs="Arial"/>
        </w:rPr>
      </w:pPr>
      <w:r w:rsidRPr="00F22C7F">
        <w:rPr>
          <w:rFonts w:ascii="Arial" w:hAnsi="Arial" w:cs="Arial"/>
        </w:rPr>
        <w:t>Training will:</w:t>
      </w:r>
    </w:p>
    <w:p w14:paraId="475CEFFC" w14:textId="77777777" w:rsidR="00725D44" w:rsidRPr="00F22C7F" w:rsidRDefault="00725D44" w:rsidP="00F22C7F">
      <w:pPr>
        <w:rPr>
          <w:rFonts w:ascii="Arial" w:hAnsi="Arial" w:cs="Arial"/>
        </w:rPr>
      </w:pPr>
    </w:p>
    <w:p w14:paraId="094FDA0E" w14:textId="77777777" w:rsidR="00F22C7F" w:rsidRPr="00F22C7F" w:rsidRDefault="00F22C7F" w:rsidP="00725D44">
      <w:pPr>
        <w:pStyle w:val="4Bulletedcopyblue"/>
        <w:numPr>
          <w:ilvl w:val="0"/>
          <w:numId w:val="42"/>
        </w:numPr>
        <w:rPr>
          <w:sz w:val="22"/>
          <w:szCs w:val="22"/>
        </w:rPr>
      </w:pPr>
      <w:r w:rsidRPr="00F22C7F">
        <w:rPr>
          <w:sz w:val="22"/>
          <w:szCs w:val="22"/>
        </w:rPr>
        <w:t>Be sufficient to ensure that staff are competent and have confidence in their ability to support the pupils</w:t>
      </w:r>
    </w:p>
    <w:p w14:paraId="576CF292" w14:textId="0E0D7EA2" w:rsidR="00F22C7F" w:rsidRPr="00F22C7F" w:rsidRDefault="00F22C7F" w:rsidP="00725D44">
      <w:pPr>
        <w:pStyle w:val="4Bulletedcopyblue"/>
        <w:numPr>
          <w:ilvl w:val="0"/>
          <w:numId w:val="42"/>
        </w:numPr>
        <w:rPr>
          <w:sz w:val="22"/>
          <w:szCs w:val="22"/>
        </w:rPr>
      </w:pPr>
      <w:r w:rsidRPr="00F22C7F">
        <w:rPr>
          <w:sz w:val="22"/>
          <w:szCs w:val="22"/>
        </w:rPr>
        <w:t xml:space="preserve">Fulfil the requirements in the </w:t>
      </w:r>
      <w:r w:rsidR="00725D44">
        <w:t>individual health care plan</w:t>
      </w:r>
    </w:p>
    <w:p w14:paraId="09A2C0AE" w14:textId="77777777" w:rsidR="00F22C7F" w:rsidRPr="00F22C7F" w:rsidRDefault="00F22C7F" w:rsidP="00725D44">
      <w:pPr>
        <w:pStyle w:val="4Bulletedcopyblue"/>
        <w:numPr>
          <w:ilvl w:val="0"/>
          <w:numId w:val="42"/>
        </w:numPr>
        <w:rPr>
          <w:sz w:val="22"/>
          <w:szCs w:val="22"/>
        </w:rPr>
      </w:pPr>
      <w:r w:rsidRPr="00F22C7F">
        <w:rPr>
          <w:sz w:val="22"/>
          <w:szCs w:val="22"/>
        </w:rPr>
        <w:t xml:space="preserve">Help staff to </w:t>
      </w:r>
      <w:proofErr w:type="gramStart"/>
      <w:r w:rsidRPr="00F22C7F">
        <w:rPr>
          <w:sz w:val="22"/>
          <w:szCs w:val="22"/>
        </w:rPr>
        <w:t>have an understanding of</w:t>
      </w:r>
      <w:proofErr w:type="gramEnd"/>
      <w:r w:rsidRPr="00F22C7F">
        <w:rPr>
          <w:sz w:val="22"/>
          <w:szCs w:val="22"/>
        </w:rPr>
        <w:t xml:space="preserve"> the specific medical conditions they are being asked to deal with, their implications and preventative measures </w:t>
      </w:r>
    </w:p>
    <w:p w14:paraId="43C68D6E"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Healthcare professionals will provide confirmation of the proficiency of staff in a medical procedure, or in providing medication. </w:t>
      </w:r>
    </w:p>
    <w:p w14:paraId="332C93F9" w14:textId="77777777"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50357738" w14:textId="77777777" w:rsidR="00F22C7F" w:rsidRPr="00F22C7F" w:rsidRDefault="00F22C7F" w:rsidP="00F22C7F">
      <w:pPr>
        <w:pStyle w:val="Heading1"/>
        <w:rPr>
          <w:rFonts w:ascii="Arial" w:hAnsi="Arial" w:cs="Arial"/>
        </w:rPr>
      </w:pPr>
      <w:bookmarkStart w:id="9" w:name="_Toc494124445"/>
      <w:r w:rsidRPr="00F22C7F">
        <w:rPr>
          <w:rFonts w:ascii="Arial" w:hAnsi="Arial" w:cs="Arial"/>
        </w:rPr>
        <w:t>10. Record keeping</w:t>
      </w:r>
      <w:bookmarkEnd w:id="9"/>
    </w:p>
    <w:p w14:paraId="2E2B8F4A" w14:textId="77777777" w:rsidR="00F22C7F" w:rsidRPr="00F22C7F" w:rsidRDefault="00F22C7F" w:rsidP="00F22C7F">
      <w:pPr>
        <w:shd w:val="clear" w:color="auto" w:fill="FFFFFF"/>
        <w:spacing w:before="161" w:after="161"/>
        <w:rPr>
          <w:rFonts w:ascii="Arial" w:eastAsia="Times New Roman" w:hAnsi="Arial" w:cs="Arial"/>
          <w:lang w:eastAsia="en-GB"/>
        </w:rPr>
      </w:pPr>
      <w:r w:rsidRPr="00F22C7F">
        <w:rPr>
          <w:rFonts w:ascii="Arial" w:eastAsia="Times New Roman" w:hAnsi="Arial" w:cs="Arial"/>
          <w:lang w:eastAsia="en-GB"/>
        </w:rPr>
        <w:t xml:space="preserve">The governing board will ensure that written records are kept of all medicine administered to pupils for as long as these pupils are at the school. Parents will be informed if their pupil has been unwell at school. </w:t>
      </w:r>
    </w:p>
    <w:p w14:paraId="5824CB98" w14:textId="5AFB264B" w:rsidR="00F22C7F" w:rsidRPr="00F22C7F" w:rsidRDefault="00725D44" w:rsidP="00F22C7F">
      <w:pPr>
        <w:shd w:val="clear" w:color="auto" w:fill="FFFFFF"/>
        <w:spacing w:before="161" w:after="161"/>
        <w:rPr>
          <w:rFonts w:ascii="Arial" w:eastAsia="Times New Roman" w:hAnsi="Arial" w:cs="Arial"/>
          <w:lang w:eastAsia="en-GB"/>
        </w:rPr>
      </w:pPr>
      <w:r>
        <w:rPr>
          <w:rFonts w:ascii="Arial" w:hAnsi="Arial" w:cs="Arial"/>
        </w:rPr>
        <w:t xml:space="preserve">Individual health care </w:t>
      </w:r>
      <w:r w:rsidR="00BB7508">
        <w:rPr>
          <w:rFonts w:ascii="Arial" w:hAnsi="Arial" w:cs="Arial"/>
        </w:rPr>
        <w:t>plans</w:t>
      </w:r>
      <w:r w:rsidRPr="00F22C7F">
        <w:rPr>
          <w:rFonts w:ascii="Arial" w:eastAsia="Times New Roman" w:hAnsi="Arial" w:cs="Arial"/>
          <w:lang w:eastAsia="en-GB"/>
        </w:rPr>
        <w:t xml:space="preserve"> </w:t>
      </w:r>
      <w:r w:rsidR="00F22C7F" w:rsidRPr="00F22C7F">
        <w:rPr>
          <w:rFonts w:ascii="Arial" w:eastAsia="Times New Roman" w:hAnsi="Arial" w:cs="Arial"/>
          <w:lang w:eastAsia="en-GB"/>
        </w:rPr>
        <w:t>are kept in a readily accessible place which all staff are aware of.</w:t>
      </w:r>
    </w:p>
    <w:p w14:paraId="16A36B86" w14:textId="541F8435" w:rsidR="00F22C7F" w:rsidRDefault="00F22C7F" w:rsidP="00F22C7F">
      <w:pPr>
        <w:pStyle w:val="Heading1"/>
        <w:rPr>
          <w:rFonts w:ascii="Arial" w:hAnsi="Arial" w:cs="Arial"/>
        </w:rPr>
      </w:pPr>
      <w:bookmarkStart w:id="10" w:name="_Toc494124446"/>
      <w:r w:rsidRPr="00F22C7F">
        <w:rPr>
          <w:rFonts w:ascii="Arial" w:hAnsi="Arial" w:cs="Arial"/>
        </w:rPr>
        <w:t>11. Liability and indemnity</w:t>
      </w:r>
      <w:bookmarkEnd w:id="10"/>
    </w:p>
    <w:p w14:paraId="581FCCE1" w14:textId="77777777" w:rsidR="00725D44" w:rsidRPr="00F22C7F" w:rsidRDefault="00725D44" w:rsidP="00F22C7F">
      <w:pPr>
        <w:pStyle w:val="Heading1"/>
        <w:rPr>
          <w:rFonts w:ascii="Arial" w:hAnsi="Arial" w:cs="Arial"/>
        </w:rPr>
      </w:pPr>
    </w:p>
    <w:p w14:paraId="3EDC7B67" w14:textId="37C78C3A" w:rsidR="00F22C7F" w:rsidRDefault="00F22C7F" w:rsidP="00725D44">
      <w:pPr>
        <w:rPr>
          <w:rFonts w:ascii="Arial" w:hAnsi="Arial" w:cs="Arial"/>
        </w:rPr>
      </w:pPr>
      <w:r w:rsidRPr="00F22C7F">
        <w:rPr>
          <w:rFonts w:ascii="Arial" w:hAnsi="Arial" w:cs="Arial"/>
        </w:rPr>
        <w:t xml:space="preserve">The governing board will ensure that the appropriate level of insurance is in place and appropriately reflects the school’s level of risk.  </w:t>
      </w:r>
    </w:p>
    <w:p w14:paraId="7D5B5D51" w14:textId="77777777" w:rsidR="00725D44" w:rsidRPr="00725D44" w:rsidRDefault="00725D44" w:rsidP="00725D44">
      <w:pPr>
        <w:rPr>
          <w:rFonts w:ascii="Arial" w:hAnsi="Arial" w:cs="Arial"/>
        </w:rPr>
      </w:pPr>
    </w:p>
    <w:p w14:paraId="2B76E394" w14:textId="77777777" w:rsidR="00F22C7F" w:rsidRPr="00F22C7F" w:rsidRDefault="00F22C7F" w:rsidP="00F22C7F">
      <w:pPr>
        <w:pStyle w:val="Heading1"/>
        <w:rPr>
          <w:rFonts w:ascii="Arial" w:hAnsi="Arial" w:cs="Arial"/>
          <w:color w:val="FF1F64"/>
        </w:rPr>
      </w:pPr>
      <w:bookmarkStart w:id="11" w:name="_Toc494124447"/>
      <w:r w:rsidRPr="00F22C7F">
        <w:rPr>
          <w:rFonts w:ascii="Arial" w:hAnsi="Arial" w:cs="Arial"/>
        </w:rPr>
        <w:t>12. Complaints</w:t>
      </w:r>
      <w:bookmarkEnd w:id="11"/>
    </w:p>
    <w:p w14:paraId="0B057159" w14:textId="4E78B742" w:rsidR="00F22C7F" w:rsidRPr="00F22C7F" w:rsidRDefault="00F22C7F" w:rsidP="00F22C7F">
      <w:pPr>
        <w:shd w:val="clear" w:color="auto" w:fill="FFFFFF"/>
        <w:spacing w:before="161" w:after="161"/>
        <w:rPr>
          <w:rFonts w:ascii="Arial" w:hAnsi="Arial" w:cs="Arial"/>
        </w:rPr>
      </w:pPr>
      <w:r w:rsidRPr="00F22C7F">
        <w:rPr>
          <w:rFonts w:ascii="Arial" w:hAnsi="Arial" w:cs="Arial"/>
        </w:rPr>
        <w:t xml:space="preserve">Parents with a complaint about their child’s medical condition should discuss these directly with the </w:t>
      </w:r>
      <w:r w:rsidR="00725D44">
        <w:rPr>
          <w:rFonts w:ascii="Arial" w:hAnsi="Arial" w:cs="Arial"/>
        </w:rPr>
        <w:t xml:space="preserve">head of school </w:t>
      </w:r>
      <w:r w:rsidRPr="00F22C7F">
        <w:rPr>
          <w:rFonts w:ascii="Arial" w:hAnsi="Arial" w:cs="Arial"/>
        </w:rPr>
        <w:t xml:space="preserve">in the first instance. If </w:t>
      </w:r>
      <w:r w:rsidR="00725D44">
        <w:rPr>
          <w:rFonts w:ascii="Arial" w:hAnsi="Arial" w:cs="Arial"/>
        </w:rPr>
        <w:t xml:space="preserve">the head of school </w:t>
      </w:r>
      <w:r w:rsidRPr="00F22C7F">
        <w:rPr>
          <w:rFonts w:ascii="Arial" w:hAnsi="Arial" w:cs="Arial"/>
        </w:rPr>
        <w:t xml:space="preserve">cannot resolve the matter, they will direct parents to the school’s complaints procedure. </w:t>
      </w:r>
    </w:p>
    <w:p w14:paraId="6ADA08DE" w14:textId="6D2A212B" w:rsidR="00F22C7F" w:rsidRDefault="00F22C7F" w:rsidP="00F22C7F">
      <w:pPr>
        <w:pStyle w:val="Heading1"/>
        <w:rPr>
          <w:rFonts w:ascii="Arial" w:hAnsi="Arial" w:cs="Arial"/>
        </w:rPr>
      </w:pPr>
      <w:bookmarkStart w:id="12" w:name="_Toc494124448"/>
      <w:r w:rsidRPr="00F22C7F">
        <w:rPr>
          <w:rFonts w:ascii="Arial" w:hAnsi="Arial" w:cs="Arial"/>
        </w:rPr>
        <w:t>13. Monitoring arrangements</w:t>
      </w:r>
      <w:bookmarkEnd w:id="12"/>
    </w:p>
    <w:p w14:paraId="04476ED4" w14:textId="77777777" w:rsidR="00725D44" w:rsidRPr="00F22C7F" w:rsidRDefault="00725D44" w:rsidP="00F22C7F">
      <w:pPr>
        <w:pStyle w:val="Heading1"/>
        <w:rPr>
          <w:rFonts w:ascii="Arial" w:hAnsi="Arial" w:cs="Arial"/>
        </w:rPr>
      </w:pPr>
    </w:p>
    <w:p w14:paraId="49932CED" w14:textId="5427CE82" w:rsidR="00F22C7F" w:rsidRDefault="00F22C7F" w:rsidP="00F22C7F">
      <w:pPr>
        <w:rPr>
          <w:rFonts w:ascii="Arial" w:hAnsi="Arial" w:cs="Arial"/>
        </w:rPr>
      </w:pPr>
      <w:r w:rsidRPr="00F22C7F">
        <w:rPr>
          <w:rFonts w:ascii="Arial" w:hAnsi="Arial" w:cs="Arial"/>
        </w:rPr>
        <w:t>This policy will be reviewed and approved by the governing board</w:t>
      </w:r>
      <w:r w:rsidRPr="00F22C7F">
        <w:rPr>
          <w:rFonts w:ascii="Arial" w:hAnsi="Arial" w:cs="Arial"/>
          <w:color w:val="ED7D31"/>
        </w:rPr>
        <w:t xml:space="preserve"> </w:t>
      </w:r>
      <w:r w:rsidRPr="00F22C7F">
        <w:rPr>
          <w:rFonts w:ascii="Arial" w:hAnsi="Arial" w:cs="Arial"/>
        </w:rPr>
        <w:t>every</w:t>
      </w:r>
      <w:r w:rsidR="00725D44">
        <w:rPr>
          <w:rFonts w:ascii="Arial" w:hAnsi="Arial" w:cs="Arial"/>
        </w:rPr>
        <w:t xml:space="preserve"> 2 years.</w:t>
      </w:r>
    </w:p>
    <w:p w14:paraId="162A3B1A" w14:textId="77777777" w:rsidR="00725D44" w:rsidRPr="00F22C7F" w:rsidRDefault="00725D44" w:rsidP="00F22C7F">
      <w:pPr>
        <w:rPr>
          <w:rFonts w:ascii="Arial" w:hAnsi="Arial" w:cs="Arial"/>
        </w:rPr>
      </w:pPr>
    </w:p>
    <w:p w14:paraId="2E2F58BD" w14:textId="6456A79C" w:rsidR="00F22C7F" w:rsidRDefault="00F22C7F" w:rsidP="00F22C7F">
      <w:pPr>
        <w:pStyle w:val="Heading1"/>
        <w:rPr>
          <w:rFonts w:ascii="Arial" w:hAnsi="Arial" w:cs="Arial"/>
        </w:rPr>
      </w:pPr>
      <w:bookmarkStart w:id="13" w:name="_Toc494124449"/>
      <w:r w:rsidRPr="00F22C7F">
        <w:rPr>
          <w:rFonts w:ascii="Arial" w:hAnsi="Arial" w:cs="Arial"/>
        </w:rPr>
        <w:t>14. Links to other policies</w:t>
      </w:r>
      <w:bookmarkEnd w:id="13"/>
    </w:p>
    <w:p w14:paraId="6B68FE29" w14:textId="77777777" w:rsidR="00725D44" w:rsidRPr="00F22C7F" w:rsidRDefault="00725D44" w:rsidP="00F22C7F">
      <w:pPr>
        <w:pStyle w:val="Heading1"/>
        <w:rPr>
          <w:rFonts w:ascii="Arial" w:hAnsi="Arial" w:cs="Arial"/>
        </w:rPr>
      </w:pPr>
    </w:p>
    <w:p w14:paraId="696C1FED" w14:textId="35EB59B7" w:rsidR="00F22C7F" w:rsidRDefault="00F22C7F" w:rsidP="00F22C7F">
      <w:pPr>
        <w:rPr>
          <w:rFonts w:ascii="Arial" w:hAnsi="Arial" w:cs="Arial"/>
        </w:rPr>
      </w:pPr>
      <w:r w:rsidRPr="00F22C7F">
        <w:rPr>
          <w:rFonts w:ascii="Arial" w:hAnsi="Arial" w:cs="Arial"/>
        </w:rPr>
        <w:t>This policy links to the following policies:</w:t>
      </w:r>
    </w:p>
    <w:p w14:paraId="20DD8DD6" w14:textId="77777777" w:rsidR="00725D44" w:rsidRPr="00F22C7F" w:rsidRDefault="00725D44" w:rsidP="00F22C7F">
      <w:pPr>
        <w:rPr>
          <w:rFonts w:ascii="Arial" w:hAnsi="Arial" w:cs="Arial"/>
        </w:rPr>
      </w:pPr>
    </w:p>
    <w:p w14:paraId="7411BC0F" w14:textId="48E0DD78" w:rsidR="00F22C7F" w:rsidRPr="00F22C7F" w:rsidRDefault="00BB7508" w:rsidP="00BB7508">
      <w:pPr>
        <w:pStyle w:val="4Bulletedcopyblue"/>
        <w:numPr>
          <w:ilvl w:val="0"/>
          <w:numId w:val="43"/>
        </w:numPr>
        <w:rPr>
          <w:sz w:val="22"/>
          <w:szCs w:val="22"/>
        </w:rPr>
      </w:pPr>
      <w:r>
        <w:rPr>
          <w:sz w:val="22"/>
          <w:szCs w:val="22"/>
        </w:rPr>
        <w:t xml:space="preserve">Equality Policy and </w:t>
      </w:r>
      <w:r w:rsidR="00F22C7F" w:rsidRPr="00F22C7F">
        <w:rPr>
          <w:sz w:val="22"/>
          <w:szCs w:val="22"/>
        </w:rPr>
        <w:t>Accessibility plan</w:t>
      </w:r>
    </w:p>
    <w:p w14:paraId="67687A0B" w14:textId="6FB0439F" w:rsidR="00F22C7F" w:rsidRPr="00F22C7F" w:rsidRDefault="00F22C7F" w:rsidP="00BB7508">
      <w:pPr>
        <w:pStyle w:val="4Bulletedcopyblue"/>
        <w:numPr>
          <w:ilvl w:val="0"/>
          <w:numId w:val="43"/>
        </w:numPr>
        <w:rPr>
          <w:sz w:val="22"/>
          <w:szCs w:val="22"/>
        </w:rPr>
      </w:pPr>
      <w:r w:rsidRPr="00F22C7F">
        <w:rPr>
          <w:sz w:val="22"/>
          <w:szCs w:val="22"/>
        </w:rPr>
        <w:t xml:space="preserve">Complaints </w:t>
      </w:r>
      <w:r w:rsidR="00BB7508">
        <w:rPr>
          <w:sz w:val="22"/>
          <w:szCs w:val="22"/>
        </w:rPr>
        <w:t>Policy</w:t>
      </w:r>
    </w:p>
    <w:p w14:paraId="6FE9CE36" w14:textId="6C6F09D2" w:rsidR="00F22C7F" w:rsidRPr="00F22C7F" w:rsidRDefault="00F22C7F" w:rsidP="00BB7508">
      <w:pPr>
        <w:pStyle w:val="4Bulletedcopyblue"/>
        <w:numPr>
          <w:ilvl w:val="0"/>
          <w:numId w:val="43"/>
        </w:numPr>
        <w:rPr>
          <w:sz w:val="22"/>
          <w:szCs w:val="22"/>
        </w:rPr>
      </w:pPr>
      <w:r w:rsidRPr="00F22C7F">
        <w:rPr>
          <w:sz w:val="22"/>
          <w:szCs w:val="22"/>
        </w:rPr>
        <w:t>Health and safety</w:t>
      </w:r>
      <w:r w:rsidR="00BB7508">
        <w:rPr>
          <w:sz w:val="22"/>
          <w:szCs w:val="22"/>
        </w:rPr>
        <w:t xml:space="preserve"> Policy </w:t>
      </w:r>
    </w:p>
    <w:p w14:paraId="7798CF65" w14:textId="044B6442" w:rsidR="00F22C7F" w:rsidRPr="00F22C7F" w:rsidRDefault="00F22C7F" w:rsidP="00BB7508">
      <w:pPr>
        <w:pStyle w:val="4Bulletedcopyblue"/>
        <w:numPr>
          <w:ilvl w:val="0"/>
          <w:numId w:val="43"/>
        </w:numPr>
        <w:rPr>
          <w:sz w:val="22"/>
          <w:szCs w:val="22"/>
        </w:rPr>
      </w:pPr>
      <w:r w:rsidRPr="00F22C7F">
        <w:rPr>
          <w:sz w:val="22"/>
          <w:szCs w:val="22"/>
        </w:rPr>
        <w:t>Safeguarding</w:t>
      </w:r>
      <w:r w:rsidR="00BB7508">
        <w:rPr>
          <w:sz w:val="22"/>
          <w:szCs w:val="22"/>
        </w:rPr>
        <w:t xml:space="preserve"> Policy</w:t>
      </w:r>
    </w:p>
    <w:p w14:paraId="3C59578B" w14:textId="77777777" w:rsidR="00F22C7F" w:rsidRPr="00F22C7F" w:rsidRDefault="00F22C7F" w:rsidP="00BB7508">
      <w:pPr>
        <w:pStyle w:val="4Bulletedcopyblue"/>
        <w:numPr>
          <w:ilvl w:val="0"/>
          <w:numId w:val="43"/>
        </w:numPr>
        <w:rPr>
          <w:sz w:val="22"/>
          <w:szCs w:val="22"/>
        </w:rPr>
      </w:pPr>
      <w:r w:rsidRPr="00F22C7F">
        <w:rPr>
          <w:sz w:val="22"/>
          <w:szCs w:val="22"/>
        </w:rPr>
        <w:t>Special educational needs information report and policy</w:t>
      </w:r>
    </w:p>
    <w:p w14:paraId="354E0824" w14:textId="77777777" w:rsidR="00F22C7F" w:rsidRDefault="00F22C7F" w:rsidP="00F22C7F">
      <w:pPr>
        <w:pStyle w:val="Heading1"/>
      </w:pPr>
    </w:p>
    <w:p w14:paraId="0D9B1F6D" w14:textId="77777777" w:rsidR="00F22C7F" w:rsidRDefault="00F22C7F" w:rsidP="00F22C7F">
      <w:pPr>
        <w:pStyle w:val="Heading3"/>
      </w:pPr>
      <w:r>
        <w:lastRenderedPageBreak/>
        <w:t>Appendix 1: Being notified a child has a medical condition</w:t>
      </w:r>
    </w:p>
    <w:p w14:paraId="131163FB" w14:textId="39BFC31D" w:rsidR="00F22C7F" w:rsidRDefault="00F22C7F" w:rsidP="00F22C7F">
      <w:pPr>
        <w:pStyle w:val="Heading3"/>
      </w:pPr>
      <w:r>
        <w:rPr>
          <w:noProof/>
          <w:lang w:eastAsia="en-GB"/>
        </w:rPr>
        <w:drawing>
          <wp:inline distT="0" distB="0" distL="0" distR="0" wp14:anchorId="44F01DBF" wp14:editId="04728E0A">
            <wp:extent cx="6115050" cy="6105525"/>
            <wp:effectExtent l="0" t="0" r="0" b="952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6105525"/>
                    </a:xfrm>
                    <a:prstGeom prst="rect">
                      <a:avLst/>
                    </a:prstGeom>
                    <a:noFill/>
                    <a:ln>
                      <a:noFill/>
                    </a:ln>
                  </pic:spPr>
                </pic:pic>
              </a:graphicData>
            </a:graphic>
          </wp:inline>
        </w:drawing>
      </w:r>
    </w:p>
    <w:p w14:paraId="78B7538F" w14:textId="720F45AC" w:rsidR="002971C1" w:rsidRPr="002971C1" w:rsidRDefault="002971C1" w:rsidP="00BB7508">
      <w:pPr>
        <w:widowControl/>
        <w:autoSpaceDE/>
        <w:autoSpaceDN/>
        <w:spacing w:after="120"/>
        <w:ind w:left="720"/>
      </w:pPr>
    </w:p>
    <w:sectPr w:rsidR="002971C1" w:rsidRPr="002971C1">
      <w:footerReference w:type="default" r:id="rId13"/>
      <w:pgSz w:w="11910" w:h="16840"/>
      <w:pgMar w:top="520" w:right="880" w:bottom="1660" w:left="600" w:header="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77AA" w14:textId="77777777" w:rsidR="00DA0204" w:rsidRDefault="00DA0204" w:rsidP="002C2694">
      <w:r>
        <w:separator/>
      </w:r>
    </w:p>
  </w:endnote>
  <w:endnote w:type="continuationSeparator" w:id="0">
    <w:p w14:paraId="67402271" w14:textId="77777777" w:rsidR="00DA0204" w:rsidRDefault="00DA0204" w:rsidP="002C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C061" w14:textId="77777777" w:rsidR="00000000" w:rsidRDefault="00EF2B86">
    <w:pPr>
      <w:pStyle w:val="BodyText"/>
      <w:spacing w:line="14" w:lineRule="auto"/>
      <w:rPr>
        <w:sz w:val="20"/>
      </w:rPr>
    </w:pPr>
    <w:r>
      <w:rPr>
        <w:noProof/>
      </w:rPr>
      <w:drawing>
        <wp:anchor distT="0" distB="0" distL="0" distR="0" simplePos="0" relativeHeight="251659264" behindDoc="1" locked="0" layoutInCell="1" allowOverlap="1" wp14:anchorId="68C70A96" wp14:editId="36EDFB81">
          <wp:simplePos x="0" y="0"/>
          <wp:positionH relativeFrom="page">
            <wp:posOffset>6439080</wp:posOffset>
          </wp:positionH>
          <wp:positionV relativeFrom="page">
            <wp:posOffset>9670812</wp:posOffset>
          </wp:positionV>
          <wp:extent cx="377335" cy="6261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335" cy="626101"/>
                  </a:xfrm>
                  <a:prstGeom prst="rect">
                    <a:avLst/>
                  </a:prstGeom>
                </pic:spPr>
              </pic:pic>
            </a:graphicData>
          </a:graphic>
        </wp:anchor>
      </w:drawing>
    </w:r>
    <w:r>
      <w:rPr>
        <w:noProof/>
      </w:rPr>
      <w:drawing>
        <wp:anchor distT="0" distB="0" distL="0" distR="0" simplePos="0" relativeHeight="251660288" behindDoc="1" locked="0" layoutInCell="1" allowOverlap="1" wp14:anchorId="62D643A0" wp14:editId="50ED4111">
          <wp:simplePos x="0" y="0"/>
          <wp:positionH relativeFrom="page">
            <wp:posOffset>587375</wp:posOffset>
          </wp:positionH>
          <wp:positionV relativeFrom="page">
            <wp:posOffset>9630155</wp:posOffset>
          </wp:positionV>
          <wp:extent cx="637857" cy="6219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37857" cy="621944"/>
                  </a:xfrm>
                  <a:prstGeom prst="rect">
                    <a:avLst/>
                  </a:prstGeom>
                </pic:spPr>
              </pic:pic>
            </a:graphicData>
          </a:graphic>
        </wp:anchor>
      </w:drawing>
    </w:r>
    <w:r>
      <w:rPr>
        <w:noProof/>
      </w:rPr>
      <w:drawing>
        <wp:anchor distT="0" distB="0" distL="0" distR="0" simplePos="0" relativeHeight="251661312" behindDoc="1" locked="0" layoutInCell="1" allowOverlap="1" wp14:anchorId="38E61140" wp14:editId="6D30A98D">
          <wp:simplePos x="0" y="0"/>
          <wp:positionH relativeFrom="page">
            <wp:posOffset>3110864</wp:posOffset>
          </wp:positionH>
          <wp:positionV relativeFrom="page">
            <wp:posOffset>9846843</wp:posOffset>
          </wp:positionV>
          <wp:extent cx="1162050" cy="3873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162050" cy="387350"/>
                  </a:xfrm>
                  <a:prstGeom prst="rect">
                    <a:avLst/>
                  </a:prstGeom>
                </pic:spPr>
              </pic:pic>
            </a:graphicData>
          </a:graphic>
        </wp:anchor>
      </w:drawing>
    </w:r>
    <w:r>
      <w:rPr>
        <w:noProof/>
      </w:rPr>
      <w:drawing>
        <wp:anchor distT="0" distB="0" distL="0" distR="0" simplePos="0" relativeHeight="251662336" behindDoc="1" locked="0" layoutInCell="1" allowOverlap="1" wp14:anchorId="7EE5763D" wp14:editId="43F5F147">
          <wp:simplePos x="0" y="0"/>
          <wp:positionH relativeFrom="page">
            <wp:posOffset>2156714</wp:posOffset>
          </wp:positionH>
          <wp:positionV relativeFrom="page">
            <wp:posOffset>9800335</wp:posOffset>
          </wp:positionV>
          <wp:extent cx="421371" cy="42420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421371" cy="424202"/>
                  </a:xfrm>
                  <a:prstGeom prst="rect">
                    <a:avLst/>
                  </a:prstGeom>
                </pic:spPr>
              </pic:pic>
            </a:graphicData>
          </a:graphic>
        </wp:anchor>
      </w:drawing>
    </w:r>
    <w:r>
      <w:rPr>
        <w:noProof/>
      </w:rPr>
      <w:drawing>
        <wp:anchor distT="0" distB="0" distL="0" distR="0" simplePos="0" relativeHeight="251663360" behindDoc="1" locked="0" layoutInCell="1" allowOverlap="1" wp14:anchorId="4D361905" wp14:editId="2F6AA1B2">
          <wp:simplePos x="0" y="0"/>
          <wp:positionH relativeFrom="page">
            <wp:posOffset>4819903</wp:posOffset>
          </wp:positionH>
          <wp:positionV relativeFrom="page">
            <wp:posOffset>9815842</wp:posOffset>
          </wp:positionV>
          <wp:extent cx="377189" cy="39025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377189" cy="3902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098B" w14:textId="77777777" w:rsidR="00000000" w:rsidRDefault="00EF2B86">
    <w:pPr>
      <w:pStyle w:val="BodyText"/>
      <w:spacing w:line="14" w:lineRule="auto"/>
      <w:rPr>
        <w:sz w:val="20"/>
      </w:rPr>
    </w:pPr>
    <w:r>
      <w:rPr>
        <w:noProof/>
      </w:rPr>
      <w:drawing>
        <wp:anchor distT="0" distB="0" distL="0" distR="0" simplePos="0" relativeHeight="251664384" behindDoc="1" locked="0" layoutInCell="1" allowOverlap="1" wp14:anchorId="28C9EB14" wp14:editId="654C27B2">
          <wp:simplePos x="0" y="0"/>
          <wp:positionH relativeFrom="page">
            <wp:posOffset>6439080</wp:posOffset>
          </wp:positionH>
          <wp:positionV relativeFrom="page">
            <wp:posOffset>9670812</wp:posOffset>
          </wp:positionV>
          <wp:extent cx="377335" cy="62610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377335" cy="626101"/>
                  </a:xfrm>
                  <a:prstGeom prst="rect">
                    <a:avLst/>
                  </a:prstGeom>
                </pic:spPr>
              </pic:pic>
            </a:graphicData>
          </a:graphic>
        </wp:anchor>
      </w:drawing>
    </w:r>
    <w:r>
      <w:rPr>
        <w:noProof/>
      </w:rPr>
      <w:drawing>
        <wp:anchor distT="0" distB="0" distL="0" distR="0" simplePos="0" relativeHeight="251665408" behindDoc="1" locked="0" layoutInCell="1" allowOverlap="1" wp14:anchorId="359BB1CE" wp14:editId="3100F305">
          <wp:simplePos x="0" y="0"/>
          <wp:positionH relativeFrom="page">
            <wp:posOffset>587375</wp:posOffset>
          </wp:positionH>
          <wp:positionV relativeFrom="page">
            <wp:posOffset>9630155</wp:posOffset>
          </wp:positionV>
          <wp:extent cx="637857" cy="62194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637857" cy="621944"/>
                  </a:xfrm>
                  <a:prstGeom prst="rect">
                    <a:avLst/>
                  </a:prstGeom>
                </pic:spPr>
              </pic:pic>
            </a:graphicData>
          </a:graphic>
        </wp:anchor>
      </w:drawing>
    </w:r>
    <w:r>
      <w:rPr>
        <w:noProof/>
      </w:rPr>
      <w:drawing>
        <wp:anchor distT="0" distB="0" distL="0" distR="0" simplePos="0" relativeHeight="251666432" behindDoc="1" locked="0" layoutInCell="1" allowOverlap="1" wp14:anchorId="0C77CFBA" wp14:editId="6B68BBEE">
          <wp:simplePos x="0" y="0"/>
          <wp:positionH relativeFrom="page">
            <wp:posOffset>3110864</wp:posOffset>
          </wp:positionH>
          <wp:positionV relativeFrom="page">
            <wp:posOffset>9846843</wp:posOffset>
          </wp:positionV>
          <wp:extent cx="1162050" cy="38735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3" cstate="print"/>
                  <a:stretch>
                    <a:fillRect/>
                  </a:stretch>
                </pic:blipFill>
                <pic:spPr>
                  <a:xfrm>
                    <a:off x="0" y="0"/>
                    <a:ext cx="1162050" cy="387350"/>
                  </a:xfrm>
                  <a:prstGeom prst="rect">
                    <a:avLst/>
                  </a:prstGeom>
                </pic:spPr>
              </pic:pic>
            </a:graphicData>
          </a:graphic>
        </wp:anchor>
      </w:drawing>
    </w:r>
    <w:r>
      <w:rPr>
        <w:noProof/>
      </w:rPr>
      <w:drawing>
        <wp:anchor distT="0" distB="0" distL="0" distR="0" simplePos="0" relativeHeight="251667456" behindDoc="1" locked="0" layoutInCell="1" allowOverlap="1" wp14:anchorId="2BFE7D7E" wp14:editId="5D211121">
          <wp:simplePos x="0" y="0"/>
          <wp:positionH relativeFrom="page">
            <wp:posOffset>2156714</wp:posOffset>
          </wp:positionH>
          <wp:positionV relativeFrom="page">
            <wp:posOffset>9800335</wp:posOffset>
          </wp:positionV>
          <wp:extent cx="421371" cy="424202"/>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4" cstate="print"/>
                  <a:stretch>
                    <a:fillRect/>
                  </a:stretch>
                </pic:blipFill>
                <pic:spPr>
                  <a:xfrm>
                    <a:off x="0" y="0"/>
                    <a:ext cx="421371" cy="424202"/>
                  </a:xfrm>
                  <a:prstGeom prst="rect">
                    <a:avLst/>
                  </a:prstGeom>
                </pic:spPr>
              </pic:pic>
            </a:graphicData>
          </a:graphic>
        </wp:anchor>
      </w:drawing>
    </w:r>
    <w:r>
      <w:rPr>
        <w:noProof/>
      </w:rPr>
      <w:drawing>
        <wp:anchor distT="0" distB="0" distL="0" distR="0" simplePos="0" relativeHeight="251668480" behindDoc="1" locked="0" layoutInCell="1" allowOverlap="1" wp14:anchorId="589B0E55" wp14:editId="4F81A992">
          <wp:simplePos x="0" y="0"/>
          <wp:positionH relativeFrom="page">
            <wp:posOffset>4819903</wp:posOffset>
          </wp:positionH>
          <wp:positionV relativeFrom="page">
            <wp:posOffset>9815842</wp:posOffset>
          </wp:positionV>
          <wp:extent cx="377189" cy="390258"/>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5" cstate="print"/>
                  <a:stretch>
                    <a:fillRect/>
                  </a:stretch>
                </pic:blipFill>
                <pic:spPr>
                  <a:xfrm>
                    <a:off x="0" y="0"/>
                    <a:ext cx="377189" cy="39025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8196" w14:textId="77777777" w:rsidR="00DA0204" w:rsidRDefault="00DA0204" w:rsidP="002C2694">
      <w:r>
        <w:separator/>
      </w:r>
    </w:p>
  </w:footnote>
  <w:footnote w:type="continuationSeparator" w:id="0">
    <w:p w14:paraId="5DCBED7E" w14:textId="77777777" w:rsidR="00DA0204" w:rsidRDefault="00DA0204" w:rsidP="002C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75pt;height:10.5pt" o:bullet="t">
        <v:imagedata r:id="rId1" o:title=""/>
      </v:shape>
    </w:pict>
  </w:numPicBullet>
  <w:numPicBullet w:numPicBulletId="1">
    <w:pict>
      <v:shape id="_x0000_i1053" type="#_x0000_t75" style="width:209.25pt;height:332.25pt" o:bullet="t">
        <v:imagedata r:id="rId2" o:title="clip_image001"/>
      </v:shape>
    </w:pict>
  </w:numPicBullet>
  <w:abstractNum w:abstractNumId="0" w15:restartNumberingAfterBreak="0">
    <w:nsid w:val="00000001"/>
    <w:multiLevelType w:val="hybridMultilevel"/>
    <w:tmpl w:val="8DC2D5D6"/>
    <w:lvl w:ilvl="0" w:tplc="08090001">
      <w:start w:val="1"/>
      <w:numFmt w:val="bullet"/>
      <w:lvlText w:val=""/>
      <w:lvlJc w:val="left"/>
      <w:pPr>
        <w:ind w:left="720" w:hanging="360"/>
      </w:pPr>
      <w:rPr>
        <w:rFonts w:ascii="Symbol" w:hAnsi="Symbol" w:hint="default"/>
        <w:color w:val="auto"/>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4DAADB4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85" w:hanging="360"/>
      </w:pPr>
      <w:rPr>
        <w:rFonts w:ascii="Symbol" w:hAnsi="Symbol"/>
        <w:sz w:val="25"/>
      </w:rPr>
    </w:lvl>
    <w:lvl w:ilvl="1" w:tplc="FFFFFFFF">
      <w:start w:val="1"/>
      <w:numFmt w:val="bullet"/>
      <w:lvlText w:val="o"/>
      <w:lvlJc w:val="left"/>
      <w:pPr>
        <w:tabs>
          <w:tab w:val="num" w:pos="1505"/>
        </w:tabs>
        <w:ind w:left="1505" w:hanging="360"/>
      </w:pPr>
      <w:rPr>
        <w:rFonts w:ascii="Courier New" w:hAnsi="Courier New"/>
      </w:rPr>
    </w:lvl>
    <w:lvl w:ilvl="2" w:tplc="FFFFFFFF">
      <w:start w:val="1"/>
      <w:numFmt w:val="bullet"/>
      <w:lvlText w:val=""/>
      <w:lvlJc w:val="left"/>
      <w:pPr>
        <w:tabs>
          <w:tab w:val="num" w:pos="2225"/>
        </w:tabs>
        <w:ind w:left="2225" w:hanging="360"/>
      </w:pPr>
      <w:rPr>
        <w:rFonts w:ascii="Wingdings" w:hAnsi="Wingdings"/>
      </w:rPr>
    </w:lvl>
    <w:lvl w:ilvl="3" w:tplc="FFFFFFFF">
      <w:start w:val="1"/>
      <w:numFmt w:val="bullet"/>
      <w:lvlText w:val=""/>
      <w:lvlJc w:val="left"/>
      <w:pPr>
        <w:tabs>
          <w:tab w:val="num" w:pos="2945"/>
        </w:tabs>
        <w:ind w:left="2945" w:hanging="360"/>
      </w:pPr>
      <w:rPr>
        <w:rFonts w:ascii="Symbol" w:hAnsi="Symbol"/>
      </w:rPr>
    </w:lvl>
    <w:lvl w:ilvl="4" w:tplc="FFFFFFFF">
      <w:start w:val="1"/>
      <w:numFmt w:val="bullet"/>
      <w:lvlText w:val="o"/>
      <w:lvlJc w:val="left"/>
      <w:pPr>
        <w:tabs>
          <w:tab w:val="num" w:pos="3665"/>
        </w:tabs>
        <w:ind w:left="3665" w:hanging="360"/>
      </w:pPr>
      <w:rPr>
        <w:rFonts w:ascii="Courier New" w:hAnsi="Courier New"/>
      </w:rPr>
    </w:lvl>
    <w:lvl w:ilvl="5" w:tplc="FFFFFFFF">
      <w:start w:val="1"/>
      <w:numFmt w:val="bullet"/>
      <w:lvlText w:val=""/>
      <w:lvlJc w:val="left"/>
      <w:pPr>
        <w:tabs>
          <w:tab w:val="num" w:pos="4385"/>
        </w:tabs>
        <w:ind w:left="4385" w:hanging="360"/>
      </w:pPr>
      <w:rPr>
        <w:rFonts w:ascii="Wingdings" w:hAnsi="Wingdings"/>
      </w:rPr>
    </w:lvl>
    <w:lvl w:ilvl="6" w:tplc="FFFFFFFF">
      <w:start w:val="1"/>
      <w:numFmt w:val="bullet"/>
      <w:lvlText w:val=""/>
      <w:lvlJc w:val="left"/>
      <w:pPr>
        <w:tabs>
          <w:tab w:val="num" w:pos="5105"/>
        </w:tabs>
        <w:ind w:left="5105" w:hanging="360"/>
      </w:pPr>
      <w:rPr>
        <w:rFonts w:ascii="Symbol" w:hAnsi="Symbol"/>
      </w:rPr>
    </w:lvl>
    <w:lvl w:ilvl="7" w:tplc="FFFFFFFF">
      <w:start w:val="1"/>
      <w:numFmt w:val="bullet"/>
      <w:lvlText w:val="o"/>
      <w:lvlJc w:val="left"/>
      <w:pPr>
        <w:tabs>
          <w:tab w:val="num" w:pos="5825"/>
        </w:tabs>
        <w:ind w:left="5825" w:hanging="360"/>
      </w:pPr>
      <w:rPr>
        <w:rFonts w:ascii="Courier New" w:hAnsi="Courier New"/>
      </w:rPr>
    </w:lvl>
    <w:lvl w:ilvl="8" w:tplc="FFFFFFFF">
      <w:start w:val="1"/>
      <w:numFmt w:val="bullet"/>
      <w:lvlText w:val=""/>
      <w:lvlJc w:val="left"/>
      <w:pPr>
        <w:tabs>
          <w:tab w:val="num" w:pos="6545"/>
        </w:tabs>
        <w:ind w:left="6545"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33B29D4"/>
    <w:multiLevelType w:val="hybridMultilevel"/>
    <w:tmpl w:val="EF10D14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4" w15:restartNumberingAfterBreak="0">
    <w:nsid w:val="05E84C40"/>
    <w:multiLevelType w:val="hybridMultilevel"/>
    <w:tmpl w:val="0D04BA12"/>
    <w:lvl w:ilvl="0" w:tplc="C972C22E">
      <w:start w:val="1"/>
      <w:numFmt w:val="decimal"/>
      <w:lvlText w:val="%1."/>
      <w:lvlJc w:val="left"/>
      <w:pPr>
        <w:ind w:left="830" w:hanging="723"/>
      </w:pPr>
      <w:rPr>
        <w:rFonts w:ascii="Arial" w:eastAsia="Arial" w:hAnsi="Arial" w:cs="Arial" w:hint="default"/>
        <w:b w:val="0"/>
        <w:bCs w:val="0"/>
        <w:i w:val="0"/>
        <w:iCs w:val="0"/>
        <w:spacing w:val="0"/>
        <w:w w:val="100"/>
        <w:sz w:val="22"/>
        <w:szCs w:val="22"/>
        <w:lang w:val="en-GB" w:eastAsia="en-US" w:bidi="ar-SA"/>
      </w:rPr>
    </w:lvl>
    <w:lvl w:ilvl="1" w:tplc="0CF67B4C">
      <w:numFmt w:val="bullet"/>
      <w:lvlText w:val="•"/>
      <w:lvlJc w:val="left"/>
      <w:pPr>
        <w:ind w:left="1798" w:hanging="723"/>
      </w:pPr>
      <w:rPr>
        <w:rFonts w:hint="default"/>
        <w:lang w:val="en-GB" w:eastAsia="en-US" w:bidi="ar-SA"/>
      </w:rPr>
    </w:lvl>
    <w:lvl w:ilvl="2" w:tplc="79CAB1D4">
      <w:numFmt w:val="bullet"/>
      <w:lvlText w:val="•"/>
      <w:lvlJc w:val="left"/>
      <w:pPr>
        <w:ind w:left="2757" w:hanging="723"/>
      </w:pPr>
      <w:rPr>
        <w:rFonts w:hint="default"/>
        <w:lang w:val="en-GB" w:eastAsia="en-US" w:bidi="ar-SA"/>
      </w:rPr>
    </w:lvl>
    <w:lvl w:ilvl="3" w:tplc="C032BC20">
      <w:numFmt w:val="bullet"/>
      <w:lvlText w:val="•"/>
      <w:lvlJc w:val="left"/>
      <w:pPr>
        <w:ind w:left="3715" w:hanging="723"/>
      </w:pPr>
      <w:rPr>
        <w:rFonts w:hint="default"/>
        <w:lang w:val="en-GB" w:eastAsia="en-US" w:bidi="ar-SA"/>
      </w:rPr>
    </w:lvl>
    <w:lvl w:ilvl="4" w:tplc="B33CB782">
      <w:numFmt w:val="bullet"/>
      <w:lvlText w:val="•"/>
      <w:lvlJc w:val="left"/>
      <w:pPr>
        <w:ind w:left="4674" w:hanging="723"/>
      </w:pPr>
      <w:rPr>
        <w:rFonts w:hint="default"/>
        <w:lang w:val="en-GB" w:eastAsia="en-US" w:bidi="ar-SA"/>
      </w:rPr>
    </w:lvl>
    <w:lvl w:ilvl="5" w:tplc="A558A4F2">
      <w:numFmt w:val="bullet"/>
      <w:lvlText w:val="•"/>
      <w:lvlJc w:val="left"/>
      <w:pPr>
        <w:ind w:left="5633" w:hanging="723"/>
      </w:pPr>
      <w:rPr>
        <w:rFonts w:hint="default"/>
        <w:lang w:val="en-GB" w:eastAsia="en-US" w:bidi="ar-SA"/>
      </w:rPr>
    </w:lvl>
    <w:lvl w:ilvl="6" w:tplc="86584898">
      <w:numFmt w:val="bullet"/>
      <w:lvlText w:val="•"/>
      <w:lvlJc w:val="left"/>
      <w:pPr>
        <w:ind w:left="6591" w:hanging="723"/>
      </w:pPr>
      <w:rPr>
        <w:rFonts w:hint="default"/>
        <w:lang w:val="en-GB" w:eastAsia="en-US" w:bidi="ar-SA"/>
      </w:rPr>
    </w:lvl>
    <w:lvl w:ilvl="7" w:tplc="60E22690">
      <w:numFmt w:val="bullet"/>
      <w:lvlText w:val="•"/>
      <w:lvlJc w:val="left"/>
      <w:pPr>
        <w:ind w:left="7550" w:hanging="723"/>
      </w:pPr>
      <w:rPr>
        <w:rFonts w:hint="default"/>
        <w:lang w:val="en-GB" w:eastAsia="en-US" w:bidi="ar-SA"/>
      </w:rPr>
    </w:lvl>
    <w:lvl w:ilvl="8" w:tplc="B48AA562">
      <w:numFmt w:val="bullet"/>
      <w:lvlText w:val="•"/>
      <w:lvlJc w:val="left"/>
      <w:pPr>
        <w:ind w:left="8509" w:hanging="723"/>
      </w:pPr>
      <w:rPr>
        <w:rFonts w:hint="default"/>
        <w:lang w:val="en-GB" w:eastAsia="en-US" w:bidi="ar-SA"/>
      </w:rPr>
    </w:lvl>
  </w:abstractNum>
  <w:abstractNum w:abstractNumId="15" w15:restartNumberingAfterBreak="0">
    <w:nsid w:val="07073ADC"/>
    <w:multiLevelType w:val="hybridMultilevel"/>
    <w:tmpl w:val="A26CABF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B852276"/>
    <w:multiLevelType w:val="hybridMultilevel"/>
    <w:tmpl w:val="86724A8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2A6C43"/>
    <w:multiLevelType w:val="hybridMultilevel"/>
    <w:tmpl w:val="176A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D7200"/>
    <w:multiLevelType w:val="hybridMultilevel"/>
    <w:tmpl w:val="95C2DD6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9" w15:restartNumberingAfterBreak="0">
    <w:nsid w:val="108730A9"/>
    <w:multiLevelType w:val="hybridMultilevel"/>
    <w:tmpl w:val="1BF041E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0" w15:restartNumberingAfterBreak="0">
    <w:nsid w:val="16562818"/>
    <w:multiLevelType w:val="hybridMultilevel"/>
    <w:tmpl w:val="9F1A190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7C17C81"/>
    <w:multiLevelType w:val="hybridMultilevel"/>
    <w:tmpl w:val="7EB6775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17E02809"/>
    <w:multiLevelType w:val="hybridMultilevel"/>
    <w:tmpl w:val="2902915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3" w15:restartNumberingAfterBreak="0">
    <w:nsid w:val="19BD1C13"/>
    <w:multiLevelType w:val="hybridMultilevel"/>
    <w:tmpl w:val="7F0A201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4" w15:restartNumberingAfterBreak="0">
    <w:nsid w:val="21903FB5"/>
    <w:multiLevelType w:val="hybridMultilevel"/>
    <w:tmpl w:val="79263ADA"/>
    <w:lvl w:ilvl="0" w:tplc="467C6140">
      <w:start w:val="3"/>
      <w:numFmt w:val="decimal"/>
      <w:lvlText w:val="%1."/>
      <w:lvlJc w:val="left"/>
      <w:pPr>
        <w:ind w:left="591" w:hanging="470"/>
        <w:jc w:val="left"/>
      </w:pPr>
      <w:rPr>
        <w:rFonts w:ascii="Calibri" w:eastAsia="Calibri" w:hAnsi="Calibri" w:cs="Calibri" w:hint="default"/>
        <w:b w:val="0"/>
        <w:bCs w:val="0"/>
        <w:i w:val="0"/>
        <w:iCs w:val="0"/>
        <w:spacing w:val="-1"/>
        <w:w w:val="99"/>
        <w:sz w:val="20"/>
        <w:szCs w:val="20"/>
        <w:lang w:val="en-US" w:eastAsia="en-US" w:bidi="ar-SA"/>
      </w:rPr>
    </w:lvl>
    <w:lvl w:ilvl="1" w:tplc="6F0C771C">
      <w:numFmt w:val="bullet"/>
      <w:lvlText w:val="•"/>
      <w:lvlJc w:val="left"/>
      <w:pPr>
        <w:ind w:left="842" w:hanging="361"/>
      </w:pPr>
      <w:rPr>
        <w:rFonts w:ascii="Arial" w:eastAsia="Arial" w:hAnsi="Arial" w:cs="Arial" w:hint="default"/>
        <w:b w:val="0"/>
        <w:bCs w:val="0"/>
        <w:i w:val="0"/>
        <w:iCs w:val="0"/>
        <w:color w:val="212121"/>
        <w:spacing w:val="0"/>
        <w:w w:val="100"/>
        <w:sz w:val="23"/>
        <w:szCs w:val="23"/>
        <w:lang w:val="en-US" w:eastAsia="en-US" w:bidi="ar-SA"/>
      </w:rPr>
    </w:lvl>
    <w:lvl w:ilvl="2" w:tplc="03567A60">
      <w:numFmt w:val="bullet"/>
      <w:lvlText w:val="•"/>
      <w:lvlJc w:val="left"/>
      <w:pPr>
        <w:ind w:left="1899" w:hanging="361"/>
      </w:pPr>
      <w:rPr>
        <w:rFonts w:hint="default"/>
        <w:lang w:val="en-US" w:eastAsia="en-US" w:bidi="ar-SA"/>
      </w:rPr>
    </w:lvl>
    <w:lvl w:ilvl="3" w:tplc="19B45064">
      <w:numFmt w:val="bullet"/>
      <w:lvlText w:val="•"/>
      <w:lvlJc w:val="left"/>
      <w:pPr>
        <w:ind w:left="2958" w:hanging="361"/>
      </w:pPr>
      <w:rPr>
        <w:rFonts w:hint="default"/>
        <w:lang w:val="en-US" w:eastAsia="en-US" w:bidi="ar-SA"/>
      </w:rPr>
    </w:lvl>
    <w:lvl w:ilvl="4" w:tplc="69541B92">
      <w:numFmt w:val="bullet"/>
      <w:lvlText w:val="•"/>
      <w:lvlJc w:val="left"/>
      <w:pPr>
        <w:ind w:left="4018" w:hanging="361"/>
      </w:pPr>
      <w:rPr>
        <w:rFonts w:hint="default"/>
        <w:lang w:val="en-US" w:eastAsia="en-US" w:bidi="ar-SA"/>
      </w:rPr>
    </w:lvl>
    <w:lvl w:ilvl="5" w:tplc="37B8E526">
      <w:numFmt w:val="bullet"/>
      <w:lvlText w:val="•"/>
      <w:lvlJc w:val="left"/>
      <w:pPr>
        <w:ind w:left="5077" w:hanging="361"/>
      </w:pPr>
      <w:rPr>
        <w:rFonts w:hint="default"/>
        <w:lang w:val="en-US" w:eastAsia="en-US" w:bidi="ar-SA"/>
      </w:rPr>
    </w:lvl>
    <w:lvl w:ilvl="6" w:tplc="5DC82482">
      <w:numFmt w:val="bullet"/>
      <w:lvlText w:val="•"/>
      <w:lvlJc w:val="left"/>
      <w:pPr>
        <w:ind w:left="6136" w:hanging="361"/>
      </w:pPr>
      <w:rPr>
        <w:rFonts w:hint="default"/>
        <w:lang w:val="en-US" w:eastAsia="en-US" w:bidi="ar-SA"/>
      </w:rPr>
    </w:lvl>
    <w:lvl w:ilvl="7" w:tplc="0714CA88">
      <w:numFmt w:val="bullet"/>
      <w:lvlText w:val="•"/>
      <w:lvlJc w:val="left"/>
      <w:pPr>
        <w:ind w:left="7196" w:hanging="361"/>
      </w:pPr>
      <w:rPr>
        <w:rFonts w:hint="default"/>
        <w:lang w:val="en-US" w:eastAsia="en-US" w:bidi="ar-SA"/>
      </w:rPr>
    </w:lvl>
    <w:lvl w:ilvl="8" w:tplc="6F14BDEC">
      <w:numFmt w:val="bullet"/>
      <w:lvlText w:val="•"/>
      <w:lvlJc w:val="left"/>
      <w:pPr>
        <w:ind w:left="8255" w:hanging="361"/>
      </w:pPr>
      <w:rPr>
        <w:rFonts w:hint="default"/>
        <w:lang w:val="en-US" w:eastAsia="en-US" w:bidi="ar-SA"/>
      </w:rPr>
    </w:lvl>
  </w:abstractNum>
  <w:abstractNum w:abstractNumId="25" w15:restartNumberingAfterBreak="0">
    <w:nsid w:val="2A140D53"/>
    <w:multiLevelType w:val="hybridMultilevel"/>
    <w:tmpl w:val="B268DBF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6" w15:restartNumberingAfterBreak="0">
    <w:nsid w:val="2B1279B1"/>
    <w:multiLevelType w:val="hybridMultilevel"/>
    <w:tmpl w:val="998C0D0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7" w15:restartNumberingAfterBreak="0">
    <w:nsid w:val="2C446BE1"/>
    <w:multiLevelType w:val="hybridMultilevel"/>
    <w:tmpl w:val="F09C4814"/>
    <w:lvl w:ilvl="0" w:tplc="A34C2472">
      <w:start w:val="1"/>
      <w:numFmt w:val="decimal"/>
      <w:lvlText w:val="%1."/>
      <w:lvlJc w:val="left"/>
      <w:pPr>
        <w:ind w:left="708" w:hanging="572"/>
        <w:jc w:val="left"/>
      </w:pPr>
      <w:rPr>
        <w:rFonts w:ascii="Calibri" w:eastAsia="Calibri" w:hAnsi="Calibri" w:cs="Calibri" w:hint="default"/>
        <w:b w:val="0"/>
        <w:bCs w:val="0"/>
        <w:i w:val="0"/>
        <w:iCs w:val="0"/>
        <w:spacing w:val="-1"/>
        <w:w w:val="99"/>
        <w:sz w:val="20"/>
        <w:szCs w:val="20"/>
        <w:lang w:val="en-US" w:eastAsia="en-US" w:bidi="ar-SA"/>
      </w:rPr>
    </w:lvl>
    <w:lvl w:ilvl="1" w:tplc="A058D782">
      <w:numFmt w:val="bullet"/>
      <w:lvlText w:val="•"/>
      <w:lvlJc w:val="left"/>
      <w:pPr>
        <w:ind w:left="1667" w:hanging="572"/>
      </w:pPr>
      <w:rPr>
        <w:rFonts w:hint="default"/>
        <w:lang w:val="en-US" w:eastAsia="en-US" w:bidi="ar-SA"/>
      </w:rPr>
    </w:lvl>
    <w:lvl w:ilvl="2" w:tplc="506814C4">
      <w:numFmt w:val="bullet"/>
      <w:lvlText w:val="•"/>
      <w:lvlJc w:val="left"/>
      <w:pPr>
        <w:ind w:left="2634" w:hanging="572"/>
      </w:pPr>
      <w:rPr>
        <w:rFonts w:hint="default"/>
        <w:lang w:val="en-US" w:eastAsia="en-US" w:bidi="ar-SA"/>
      </w:rPr>
    </w:lvl>
    <w:lvl w:ilvl="3" w:tplc="0BAE959E">
      <w:numFmt w:val="bullet"/>
      <w:lvlText w:val="•"/>
      <w:lvlJc w:val="left"/>
      <w:pPr>
        <w:ind w:left="3602" w:hanging="572"/>
      </w:pPr>
      <w:rPr>
        <w:rFonts w:hint="default"/>
        <w:lang w:val="en-US" w:eastAsia="en-US" w:bidi="ar-SA"/>
      </w:rPr>
    </w:lvl>
    <w:lvl w:ilvl="4" w:tplc="406A9550">
      <w:numFmt w:val="bullet"/>
      <w:lvlText w:val="•"/>
      <w:lvlJc w:val="left"/>
      <w:pPr>
        <w:ind w:left="4569" w:hanging="572"/>
      </w:pPr>
      <w:rPr>
        <w:rFonts w:hint="default"/>
        <w:lang w:val="en-US" w:eastAsia="en-US" w:bidi="ar-SA"/>
      </w:rPr>
    </w:lvl>
    <w:lvl w:ilvl="5" w:tplc="C47C53BA">
      <w:numFmt w:val="bullet"/>
      <w:lvlText w:val="•"/>
      <w:lvlJc w:val="left"/>
      <w:pPr>
        <w:ind w:left="5537" w:hanging="572"/>
      </w:pPr>
      <w:rPr>
        <w:rFonts w:hint="default"/>
        <w:lang w:val="en-US" w:eastAsia="en-US" w:bidi="ar-SA"/>
      </w:rPr>
    </w:lvl>
    <w:lvl w:ilvl="6" w:tplc="726AAB28">
      <w:numFmt w:val="bullet"/>
      <w:lvlText w:val="•"/>
      <w:lvlJc w:val="left"/>
      <w:pPr>
        <w:ind w:left="6504" w:hanging="572"/>
      </w:pPr>
      <w:rPr>
        <w:rFonts w:hint="default"/>
        <w:lang w:val="en-US" w:eastAsia="en-US" w:bidi="ar-SA"/>
      </w:rPr>
    </w:lvl>
    <w:lvl w:ilvl="7" w:tplc="9CCE37EE">
      <w:numFmt w:val="bullet"/>
      <w:lvlText w:val="•"/>
      <w:lvlJc w:val="left"/>
      <w:pPr>
        <w:ind w:left="7472" w:hanging="572"/>
      </w:pPr>
      <w:rPr>
        <w:rFonts w:hint="default"/>
        <w:lang w:val="en-US" w:eastAsia="en-US" w:bidi="ar-SA"/>
      </w:rPr>
    </w:lvl>
    <w:lvl w:ilvl="8" w:tplc="F9641EE2">
      <w:numFmt w:val="bullet"/>
      <w:lvlText w:val="•"/>
      <w:lvlJc w:val="left"/>
      <w:pPr>
        <w:ind w:left="8439" w:hanging="572"/>
      </w:pPr>
      <w:rPr>
        <w:rFonts w:hint="default"/>
        <w:lang w:val="en-US" w:eastAsia="en-US" w:bidi="ar-SA"/>
      </w:rPr>
    </w:lvl>
  </w:abstractNum>
  <w:abstractNum w:abstractNumId="28" w15:restartNumberingAfterBreak="0">
    <w:nsid w:val="369E1722"/>
    <w:multiLevelType w:val="hybridMultilevel"/>
    <w:tmpl w:val="4CD2A6AE"/>
    <w:lvl w:ilvl="0" w:tplc="08090001">
      <w:start w:val="1"/>
      <w:numFmt w:val="bullet"/>
      <w:lvlText w:val=""/>
      <w:lvlJc w:val="left"/>
      <w:pPr>
        <w:ind w:left="785" w:hanging="360"/>
      </w:pPr>
      <w:rPr>
        <w:rFonts w:ascii="Symbol" w:hAnsi="Symbol" w:hint="default"/>
        <w:sz w:val="25"/>
      </w:rPr>
    </w:lvl>
    <w:lvl w:ilvl="1" w:tplc="FFFFFFFF">
      <w:start w:val="1"/>
      <w:numFmt w:val="bullet"/>
      <w:lvlText w:val="o"/>
      <w:lvlJc w:val="left"/>
      <w:pPr>
        <w:tabs>
          <w:tab w:val="num" w:pos="1505"/>
        </w:tabs>
        <w:ind w:left="1505" w:hanging="360"/>
      </w:pPr>
      <w:rPr>
        <w:rFonts w:ascii="Courier New" w:hAnsi="Courier New"/>
      </w:rPr>
    </w:lvl>
    <w:lvl w:ilvl="2" w:tplc="FFFFFFFF">
      <w:start w:val="1"/>
      <w:numFmt w:val="bullet"/>
      <w:lvlText w:val=""/>
      <w:lvlJc w:val="left"/>
      <w:pPr>
        <w:tabs>
          <w:tab w:val="num" w:pos="2225"/>
        </w:tabs>
        <w:ind w:left="2225" w:hanging="360"/>
      </w:pPr>
      <w:rPr>
        <w:rFonts w:ascii="Wingdings" w:hAnsi="Wingdings"/>
      </w:rPr>
    </w:lvl>
    <w:lvl w:ilvl="3" w:tplc="FFFFFFFF">
      <w:start w:val="1"/>
      <w:numFmt w:val="bullet"/>
      <w:lvlText w:val=""/>
      <w:lvlJc w:val="left"/>
      <w:pPr>
        <w:tabs>
          <w:tab w:val="num" w:pos="2945"/>
        </w:tabs>
        <w:ind w:left="2945" w:hanging="360"/>
      </w:pPr>
      <w:rPr>
        <w:rFonts w:ascii="Symbol" w:hAnsi="Symbol"/>
      </w:rPr>
    </w:lvl>
    <w:lvl w:ilvl="4" w:tplc="FFFFFFFF">
      <w:start w:val="1"/>
      <w:numFmt w:val="bullet"/>
      <w:lvlText w:val="o"/>
      <w:lvlJc w:val="left"/>
      <w:pPr>
        <w:tabs>
          <w:tab w:val="num" w:pos="3665"/>
        </w:tabs>
        <w:ind w:left="3665" w:hanging="360"/>
      </w:pPr>
      <w:rPr>
        <w:rFonts w:ascii="Courier New" w:hAnsi="Courier New"/>
      </w:rPr>
    </w:lvl>
    <w:lvl w:ilvl="5" w:tplc="FFFFFFFF">
      <w:start w:val="1"/>
      <w:numFmt w:val="bullet"/>
      <w:lvlText w:val=""/>
      <w:lvlJc w:val="left"/>
      <w:pPr>
        <w:tabs>
          <w:tab w:val="num" w:pos="4385"/>
        </w:tabs>
        <w:ind w:left="4385" w:hanging="360"/>
      </w:pPr>
      <w:rPr>
        <w:rFonts w:ascii="Wingdings" w:hAnsi="Wingdings"/>
      </w:rPr>
    </w:lvl>
    <w:lvl w:ilvl="6" w:tplc="FFFFFFFF">
      <w:start w:val="1"/>
      <w:numFmt w:val="bullet"/>
      <w:lvlText w:val=""/>
      <w:lvlJc w:val="left"/>
      <w:pPr>
        <w:tabs>
          <w:tab w:val="num" w:pos="5105"/>
        </w:tabs>
        <w:ind w:left="5105" w:hanging="360"/>
      </w:pPr>
      <w:rPr>
        <w:rFonts w:ascii="Symbol" w:hAnsi="Symbol"/>
      </w:rPr>
    </w:lvl>
    <w:lvl w:ilvl="7" w:tplc="FFFFFFFF">
      <w:start w:val="1"/>
      <w:numFmt w:val="bullet"/>
      <w:lvlText w:val="o"/>
      <w:lvlJc w:val="left"/>
      <w:pPr>
        <w:tabs>
          <w:tab w:val="num" w:pos="5825"/>
        </w:tabs>
        <w:ind w:left="5825" w:hanging="360"/>
      </w:pPr>
      <w:rPr>
        <w:rFonts w:ascii="Courier New" w:hAnsi="Courier New"/>
      </w:rPr>
    </w:lvl>
    <w:lvl w:ilvl="8" w:tplc="FFFFFFFF">
      <w:start w:val="1"/>
      <w:numFmt w:val="bullet"/>
      <w:lvlText w:val=""/>
      <w:lvlJc w:val="left"/>
      <w:pPr>
        <w:tabs>
          <w:tab w:val="num" w:pos="6545"/>
        </w:tabs>
        <w:ind w:left="6545" w:hanging="360"/>
      </w:pPr>
      <w:rPr>
        <w:rFonts w:ascii="Wingdings" w:hAnsi="Wingdings"/>
      </w:rPr>
    </w:lvl>
  </w:abstractNum>
  <w:abstractNum w:abstractNumId="29" w15:restartNumberingAfterBreak="0">
    <w:nsid w:val="38111F2A"/>
    <w:multiLevelType w:val="hybridMultilevel"/>
    <w:tmpl w:val="777E7C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4700082A"/>
    <w:multiLevelType w:val="hybridMultilevel"/>
    <w:tmpl w:val="C610C84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49824638"/>
    <w:multiLevelType w:val="hybridMultilevel"/>
    <w:tmpl w:val="48E4C3F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4ADC2ED5"/>
    <w:multiLevelType w:val="hybridMultilevel"/>
    <w:tmpl w:val="A06E0DE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4CC73C82"/>
    <w:multiLevelType w:val="hybridMultilevel"/>
    <w:tmpl w:val="6A5A6B72"/>
    <w:lvl w:ilvl="0" w:tplc="67CA168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4" w15:restartNumberingAfterBreak="0">
    <w:nsid w:val="506D1BA0"/>
    <w:multiLevelType w:val="hybridMultilevel"/>
    <w:tmpl w:val="E644787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35" w15:restartNumberingAfterBreak="0">
    <w:nsid w:val="51463E06"/>
    <w:multiLevelType w:val="multilevel"/>
    <w:tmpl w:val="7A660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FC1EF3"/>
    <w:multiLevelType w:val="hybridMultilevel"/>
    <w:tmpl w:val="19FC3C5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600A3579"/>
    <w:multiLevelType w:val="hybridMultilevel"/>
    <w:tmpl w:val="311683F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38" w15:restartNumberingAfterBreak="0">
    <w:nsid w:val="679913C2"/>
    <w:multiLevelType w:val="multilevel"/>
    <w:tmpl w:val="5582F560"/>
    <w:lvl w:ilvl="0">
      <w:start w:val="5"/>
      <w:numFmt w:val="decimal"/>
      <w:lvlText w:val="%1."/>
      <w:lvlJc w:val="left"/>
      <w:pPr>
        <w:ind w:left="827" w:hanging="360"/>
      </w:pPr>
      <w:rPr>
        <w:rFonts w:hint="default"/>
      </w:rPr>
    </w:lvl>
    <w:lvl w:ilvl="1">
      <w:start w:val="1"/>
      <w:numFmt w:val="decimal"/>
      <w:isLgl/>
      <w:lvlText w:val="%1.%2"/>
      <w:lvlJc w:val="left"/>
      <w:pPr>
        <w:ind w:left="827" w:hanging="360"/>
      </w:pPr>
      <w:rPr>
        <w:rFonts w:hint="default"/>
      </w:rPr>
    </w:lvl>
    <w:lvl w:ilvl="2">
      <w:start w:val="1"/>
      <w:numFmt w:val="decimal"/>
      <w:isLgl/>
      <w:lvlText w:val="%1.%2.%3"/>
      <w:lvlJc w:val="left"/>
      <w:pPr>
        <w:ind w:left="1187" w:hanging="720"/>
      </w:pPr>
      <w:rPr>
        <w:rFonts w:hint="default"/>
      </w:rPr>
    </w:lvl>
    <w:lvl w:ilvl="3">
      <w:start w:val="1"/>
      <w:numFmt w:val="decimal"/>
      <w:isLgl/>
      <w:lvlText w:val="%1.%2.%3.%4"/>
      <w:lvlJc w:val="left"/>
      <w:pPr>
        <w:ind w:left="1187" w:hanging="720"/>
      </w:pPr>
      <w:rPr>
        <w:rFonts w:hint="default"/>
      </w:rPr>
    </w:lvl>
    <w:lvl w:ilvl="4">
      <w:start w:val="1"/>
      <w:numFmt w:val="decimal"/>
      <w:isLgl/>
      <w:lvlText w:val="%1.%2.%3.%4.%5"/>
      <w:lvlJc w:val="left"/>
      <w:pPr>
        <w:ind w:left="1547" w:hanging="1080"/>
      </w:pPr>
      <w:rPr>
        <w:rFonts w:hint="default"/>
      </w:rPr>
    </w:lvl>
    <w:lvl w:ilvl="5">
      <w:start w:val="1"/>
      <w:numFmt w:val="decimal"/>
      <w:isLgl/>
      <w:lvlText w:val="%1.%2.%3.%4.%5.%6"/>
      <w:lvlJc w:val="left"/>
      <w:pPr>
        <w:ind w:left="1547" w:hanging="1080"/>
      </w:pPr>
      <w:rPr>
        <w:rFonts w:hint="default"/>
      </w:rPr>
    </w:lvl>
    <w:lvl w:ilvl="6">
      <w:start w:val="1"/>
      <w:numFmt w:val="decimal"/>
      <w:isLgl/>
      <w:lvlText w:val="%1.%2.%3.%4.%5.%6.%7"/>
      <w:lvlJc w:val="left"/>
      <w:pPr>
        <w:ind w:left="1907" w:hanging="1440"/>
      </w:pPr>
      <w:rPr>
        <w:rFonts w:hint="default"/>
      </w:rPr>
    </w:lvl>
    <w:lvl w:ilvl="7">
      <w:start w:val="1"/>
      <w:numFmt w:val="decimal"/>
      <w:isLgl/>
      <w:lvlText w:val="%1.%2.%3.%4.%5.%6.%7.%8"/>
      <w:lvlJc w:val="left"/>
      <w:pPr>
        <w:ind w:left="1907" w:hanging="1440"/>
      </w:pPr>
      <w:rPr>
        <w:rFonts w:hint="default"/>
      </w:rPr>
    </w:lvl>
    <w:lvl w:ilvl="8">
      <w:start w:val="1"/>
      <w:numFmt w:val="decimal"/>
      <w:isLgl/>
      <w:lvlText w:val="%1.%2.%3.%4.%5.%6.%7.%8.%9"/>
      <w:lvlJc w:val="left"/>
      <w:pPr>
        <w:ind w:left="2267" w:hanging="1800"/>
      </w:pPr>
      <w:rPr>
        <w:rFonts w:hint="default"/>
      </w:rPr>
    </w:lvl>
  </w:abstractNum>
  <w:abstractNum w:abstractNumId="39" w15:restartNumberingAfterBreak="0">
    <w:nsid w:val="6A5D32FA"/>
    <w:multiLevelType w:val="hybridMultilevel"/>
    <w:tmpl w:val="9F808F2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0" w15:restartNumberingAfterBreak="0">
    <w:nsid w:val="6B3D6433"/>
    <w:multiLevelType w:val="hybridMultilevel"/>
    <w:tmpl w:val="7E446F8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1" w15:restartNumberingAfterBreak="0">
    <w:nsid w:val="6C3E44E3"/>
    <w:multiLevelType w:val="hybridMultilevel"/>
    <w:tmpl w:val="EF1E043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2" w15:restartNumberingAfterBreak="0">
    <w:nsid w:val="79185593"/>
    <w:multiLevelType w:val="hybridMultilevel"/>
    <w:tmpl w:val="3A36762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B3C090E"/>
    <w:multiLevelType w:val="hybridMultilevel"/>
    <w:tmpl w:val="ACD285CE"/>
    <w:lvl w:ilvl="0" w:tplc="E43C83C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4"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5" w15:restartNumberingAfterBreak="0">
    <w:nsid w:val="7F5C39EA"/>
    <w:multiLevelType w:val="hybridMultilevel"/>
    <w:tmpl w:val="0A9C8206"/>
    <w:lvl w:ilvl="0" w:tplc="8C52C2B0">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8A124B90">
      <w:numFmt w:val="bullet"/>
      <w:lvlText w:val="•"/>
      <w:lvlJc w:val="left"/>
      <w:pPr>
        <w:ind w:left="1780" w:hanging="361"/>
      </w:pPr>
      <w:rPr>
        <w:rFonts w:hint="default"/>
        <w:lang w:val="en-GB" w:eastAsia="en-US" w:bidi="ar-SA"/>
      </w:rPr>
    </w:lvl>
    <w:lvl w:ilvl="2" w:tplc="4B0C6712">
      <w:numFmt w:val="bullet"/>
      <w:lvlText w:val="•"/>
      <w:lvlJc w:val="left"/>
      <w:pPr>
        <w:ind w:left="2741" w:hanging="361"/>
      </w:pPr>
      <w:rPr>
        <w:rFonts w:hint="default"/>
        <w:lang w:val="en-GB" w:eastAsia="en-US" w:bidi="ar-SA"/>
      </w:rPr>
    </w:lvl>
    <w:lvl w:ilvl="3" w:tplc="AE2C3E60">
      <w:numFmt w:val="bullet"/>
      <w:lvlText w:val="•"/>
      <w:lvlJc w:val="left"/>
      <w:pPr>
        <w:ind w:left="3701" w:hanging="361"/>
      </w:pPr>
      <w:rPr>
        <w:rFonts w:hint="default"/>
        <w:lang w:val="en-GB" w:eastAsia="en-US" w:bidi="ar-SA"/>
      </w:rPr>
    </w:lvl>
    <w:lvl w:ilvl="4" w:tplc="560C6E54">
      <w:numFmt w:val="bullet"/>
      <w:lvlText w:val="•"/>
      <w:lvlJc w:val="left"/>
      <w:pPr>
        <w:ind w:left="4662" w:hanging="361"/>
      </w:pPr>
      <w:rPr>
        <w:rFonts w:hint="default"/>
        <w:lang w:val="en-GB" w:eastAsia="en-US" w:bidi="ar-SA"/>
      </w:rPr>
    </w:lvl>
    <w:lvl w:ilvl="5" w:tplc="12685F6E">
      <w:numFmt w:val="bullet"/>
      <w:lvlText w:val="•"/>
      <w:lvlJc w:val="left"/>
      <w:pPr>
        <w:ind w:left="5623" w:hanging="361"/>
      </w:pPr>
      <w:rPr>
        <w:rFonts w:hint="default"/>
        <w:lang w:val="en-GB" w:eastAsia="en-US" w:bidi="ar-SA"/>
      </w:rPr>
    </w:lvl>
    <w:lvl w:ilvl="6" w:tplc="5FDCF2E6">
      <w:numFmt w:val="bullet"/>
      <w:lvlText w:val="•"/>
      <w:lvlJc w:val="left"/>
      <w:pPr>
        <w:ind w:left="6583" w:hanging="361"/>
      </w:pPr>
      <w:rPr>
        <w:rFonts w:hint="default"/>
        <w:lang w:val="en-GB" w:eastAsia="en-US" w:bidi="ar-SA"/>
      </w:rPr>
    </w:lvl>
    <w:lvl w:ilvl="7" w:tplc="14985B00">
      <w:numFmt w:val="bullet"/>
      <w:lvlText w:val="•"/>
      <w:lvlJc w:val="left"/>
      <w:pPr>
        <w:ind w:left="7544" w:hanging="361"/>
      </w:pPr>
      <w:rPr>
        <w:rFonts w:hint="default"/>
        <w:lang w:val="en-GB" w:eastAsia="en-US" w:bidi="ar-SA"/>
      </w:rPr>
    </w:lvl>
    <w:lvl w:ilvl="8" w:tplc="9EBAC862">
      <w:numFmt w:val="bullet"/>
      <w:lvlText w:val="•"/>
      <w:lvlJc w:val="left"/>
      <w:pPr>
        <w:ind w:left="8505" w:hanging="361"/>
      </w:pPr>
      <w:rPr>
        <w:rFonts w:hint="default"/>
        <w:lang w:val="en-GB" w:eastAsia="en-US" w:bidi="ar-SA"/>
      </w:rPr>
    </w:lvl>
  </w:abstractNum>
  <w:num w:numId="1" w16cid:durableId="370692480">
    <w:abstractNumId w:val="45"/>
  </w:num>
  <w:num w:numId="2" w16cid:durableId="631398096">
    <w:abstractNumId w:val="14"/>
  </w:num>
  <w:num w:numId="3" w16cid:durableId="1920938831">
    <w:abstractNumId w:val="35"/>
  </w:num>
  <w:num w:numId="4" w16cid:durableId="698048825">
    <w:abstractNumId w:val="23"/>
  </w:num>
  <w:num w:numId="5" w16cid:durableId="1390226215">
    <w:abstractNumId w:val="0"/>
  </w:num>
  <w:num w:numId="6" w16cid:durableId="1224412550">
    <w:abstractNumId w:val="1"/>
  </w:num>
  <w:num w:numId="7" w16cid:durableId="288781085">
    <w:abstractNumId w:val="2"/>
  </w:num>
  <w:num w:numId="8" w16cid:durableId="1971469306">
    <w:abstractNumId w:val="3"/>
  </w:num>
  <w:num w:numId="9" w16cid:durableId="1207986994">
    <w:abstractNumId w:val="4"/>
  </w:num>
  <w:num w:numId="10" w16cid:durableId="1517503151">
    <w:abstractNumId w:val="5"/>
  </w:num>
  <w:num w:numId="11" w16cid:durableId="1465540472">
    <w:abstractNumId w:val="6"/>
  </w:num>
  <w:num w:numId="12" w16cid:durableId="559054068">
    <w:abstractNumId w:val="7"/>
  </w:num>
  <w:num w:numId="13" w16cid:durableId="1995602604">
    <w:abstractNumId w:val="8"/>
  </w:num>
  <w:num w:numId="14" w16cid:durableId="877471703">
    <w:abstractNumId w:val="9"/>
  </w:num>
  <w:num w:numId="15" w16cid:durableId="639651334">
    <w:abstractNumId w:val="10"/>
  </w:num>
  <w:num w:numId="16" w16cid:durableId="891233937">
    <w:abstractNumId w:val="11"/>
  </w:num>
  <w:num w:numId="17" w16cid:durableId="679627278">
    <w:abstractNumId w:val="12"/>
  </w:num>
  <w:num w:numId="18" w16cid:durableId="2096780405">
    <w:abstractNumId w:val="33"/>
  </w:num>
  <w:num w:numId="19" w16cid:durableId="944729282">
    <w:abstractNumId w:val="15"/>
  </w:num>
  <w:num w:numId="20" w16cid:durableId="378896190">
    <w:abstractNumId w:val="28"/>
  </w:num>
  <w:num w:numId="21" w16cid:durableId="1791121638">
    <w:abstractNumId w:val="31"/>
  </w:num>
  <w:num w:numId="22" w16cid:durableId="1032459480">
    <w:abstractNumId w:val="38"/>
  </w:num>
  <w:num w:numId="23" w16cid:durableId="1206333859">
    <w:abstractNumId w:val="21"/>
  </w:num>
  <w:num w:numId="24" w16cid:durableId="738290642">
    <w:abstractNumId w:val="16"/>
  </w:num>
  <w:num w:numId="25" w16cid:durableId="413431626">
    <w:abstractNumId w:val="36"/>
  </w:num>
  <w:num w:numId="26" w16cid:durableId="1341348130">
    <w:abstractNumId w:val="42"/>
  </w:num>
  <w:num w:numId="27" w16cid:durableId="1214732965">
    <w:abstractNumId w:val="32"/>
  </w:num>
  <w:num w:numId="28" w16cid:durableId="1085609823">
    <w:abstractNumId w:val="20"/>
  </w:num>
  <w:num w:numId="29" w16cid:durableId="1061252150">
    <w:abstractNumId w:val="30"/>
  </w:num>
  <w:num w:numId="30" w16cid:durableId="1640961328">
    <w:abstractNumId w:val="44"/>
  </w:num>
  <w:num w:numId="31" w16cid:durableId="1057975871">
    <w:abstractNumId w:val="43"/>
  </w:num>
  <w:num w:numId="32" w16cid:durableId="389110329">
    <w:abstractNumId w:val="17"/>
  </w:num>
  <w:num w:numId="33" w16cid:durableId="550112699">
    <w:abstractNumId w:val="44"/>
  </w:num>
  <w:num w:numId="34" w16cid:durableId="1304890287">
    <w:abstractNumId w:val="19"/>
  </w:num>
  <w:num w:numId="35" w16cid:durableId="1989508796">
    <w:abstractNumId w:val="40"/>
  </w:num>
  <w:num w:numId="36" w16cid:durableId="504636087">
    <w:abstractNumId w:val="13"/>
  </w:num>
  <w:num w:numId="37" w16cid:durableId="173808973">
    <w:abstractNumId w:val="18"/>
  </w:num>
  <w:num w:numId="38" w16cid:durableId="485439419">
    <w:abstractNumId w:val="22"/>
  </w:num>
  <w:num w:numId="39" w16cid:durableId="1819374225">
    <w:abstractNumId w:val="26"/>
  </w:num>
  <w:num w:numId="40" w16cid:durableId="341668150">
    <w:abstractNumId w:val="39"/>
  </w:num>
  <w:num w:numId="41" w16cid:durableId="1009672371">
    <w:abstractNumId w:val="41"/>
  </w:num>
  <w:num w:numId="42" w16cid:durableId="1920557968">
    <w:abstractNumId w:val="37"/>
  </w:num>
  <w:num w:numId="43" w16cid:durableId="628319126">
    <w:abstractNumId w:val="25"/>
  </w:num>
  <w:num w:numId="44" w16cid:durableId="1517695088">
    <w:abstractNumId w:val="44"/>
  </w:num>
  <w:num w:numId="45" w16cid:durableId="1251239088">
    <w:abstractNumId w:val="34"/>
  </w:num>
  <w:num w:numId="46" w16cid:durableId="998192647">
    <w:abstractNumId w:val="29"/>
  </w:num>
  <w:num w:numId="47" w16cid:durableId="560407416">
    <w:abstractNumId w:val="27"/>
  </w:num>
  <w:num w:numId="48" w16cid:durableId="4070720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85"/>
    <w:rsid w:val="000F3D1E"/>
    <w:rsid w:val="00257ED8"/>
    <w:rsid w:val="002971C1"/>
    <w:rsid w:val="002C2694"/>
    <w:rsid w:val="002C30A9"/>
    <w:rsid w:val="002C5C25"/>
    <w:rsid w:val="00330452"/>
    <w:rsid w:val="00347AEB"/>
    <w:rsid w:val="003D3FE9"/>
    <w:rsid w:val="004A7A79"/>
    <w:rsid w:val="005A293D"/>
    <w:rsid w:val="006E6A1A"/>
    <w:rsid w:val="00725D44"/>
    <w:rsid w:val="007F12CA"/>
    <w:rsid w:val="00880D14"/>
    <w:rsid w:val="00A709DA"/>
    <w:rsid w:val="00BB7508"/>
    <w:rsid w:val="00DA0204"/>
    <w:rsid w:val="00DB4DC1"/>
    <w:rsid w:val="00E135B4"/>
    <w:rsid w:val="00EB1AF0"/>
    <w:rsid w:val="00EC7B85"/>
    <w:rsid w:val="00ED4326"/>
    <w:rsid w:val="00EF2B86"/>
    <w:rsid w:val="00F22C7F"/>
    <w:rsid w:val="00FA05EB"/>
    <w:rsid w:val="00FA6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40B5"/>
  <w15:chartTrackingRefBased/>
  <w15:docId w15:val="{14D7A492-D537-4E68-A5E9-D6EA1A4D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85"/>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EC7B85"/>
    <w:pPr>
      <w:ind w:left="107"/>
      <w:outlineLvl w:val="0"/>
    </w:pPr>
    <w:rPr>
      <w:b/>
      <w:bCs/>
    </w:rPr>
  </w:style>
  <w:style w:type="paragraph" w:styleId="Heading3">
    <w:name w:val="heading 3"/>
    <w:basedOn w:val="Normal"/>
    <w:next w:val="Normal"/>
    <w:link w:val="Heading3Char"/>
    <w:uiPriority w:val="9"/>
    <w:semiHidden/>
    <w:unhideWhenUsed/>
    <w:qFormat/>
    <w:rsid w:val="00F22C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85"/>
    <w:rPr>
      <w:rFonts w:ascii="Calibri" w:eastAsia="Calibri" w:hAnsi="Calibri" w:cs="Calibri"/>
      <w:b/>
      <w:bCs/>
    </w:rPr>
  </w:style>
  <w:style w:type="paragraph" w:styleId="BodyText">
    <w:name w:val="Body Text"/>
    <w:basedOn w:val="Normal"/>
    <w:link w:val="BodyTextChar"/>
    <w:uiPriority w:val="1"/>
    <w:qFormat/>
    <w:rsid w:val="00EC7B85"/>
  </w:style>
  <w:style w:type="character" w:customStyle="1" w:styleId="BodyTextChar">
    <w:name w:val="Body Text Char"/>
    <w:basedOn w:val="DefaultParagraphFont"/>
    <w:link w:val="BodyText"/>
    <w:uiPriority w:val="1"/>
    <w:rsid w:val="00EC7B85"/>
    <w:rPr>
      <w:rFonts w:ascii="Calibri" w:eastAsia="Calibri" w:hAnsi="Calibri" w:cs="Calibri"/>
    </w:rPr>
  </w:style>
  <w:style w:type="paragraph" w:styleId="ListParagraph">
    <w:name w:val="List Paragraph"/>
    <w:basedOn w:val="Normal"/>
    <w:uiPriority w:val="1"/>
    <w:qFormat/>
    <w:rsid w:val="00EC7B85"/>
    <w:pPr>
      <w:ind w:left="828" w:hanging="361"/>
    </w:pPr>
    <w:rPr>
      <w:rFonts w:ascii="Arial" w:eastAsia="Arial" w:hAnsi="Arial" w:cs="Arial"/>
    </w:rPr>
  </w:style>
  <w:style w:type="paragraph" w:customStyle="1" w:styleId="TableParagraph">
    <w:name w:val="Table Paragraph"/>
    <w:basedOn w:val="Normal"/>
    <w:uiPriority w:val="1"/>
    <w:qFormat/>
    <w:rsid w:val="00EC7B85"/>
    <w:pPr>
      <w:ind w:left="107"/>
    </w:pPr>
  </w:style>
  <w:style w:type="paragraph" w:styleId="Header">
    <w:name w:val="header"/>
    <w:basedOn w:val="Normal"/>
    <w:link w:val="HeaderChar"/>
    <w:uiPriority w:val="99"/>
    <w:unhideWhenUsed/>
    <w:rsid w:val="002C2694"/>
    <w:pPr>
      <w:tabs>
        <w:tab w:val="center" w:pos="4513"/>
        <w:tab w:val="right" w:pos="9026"/>
      </w:tabs>
    </w:pPr>
  </w:style>
  <w:style w:type="character" w:customStyle="1" w:styleId="HeaderChar">
    <w:name w:val="Header Char"/>
    <w:basedOn w:val="DefaultParagraphFont"/>
    <w:link w:val="Header"/>
    <w:uiPriority w:val="99"/>
    <w:rsid w:val="002C2694"/>
    <w:rPr>
      <w:rFonts w:ascii="Calibri" w:eastAsia="Calibri" w:hAnsi="Calibri" w:cs="Calibri"/>
    </w:rPr>
  </w:style>
  <w:style w:type="paragraph" w:styleId="Footer">
    <w:name w:val="footer"/>
    <w:basedOn w:val="Normal"/>
    <w:link w:val="FooterChar"/>
    <w:uiPriority w:val="99"/>
    <w:unhideWhenUsed/>
    <w:rsid w:val="002C2694"/>
    <w:pPr>
      <w:tabs>
        <w:tab w:val="center" w:pos="4513"/>
        <w:tab w:val="right" w:pos="9026"/>
      </w:tabs>
    </w:pPr>
  </w:style>
  <w:style w:type="character" w:customStyle="1" w:styleId="FooterChar">
    <w:name w:val="Footer Char"/>
    <w:basedOn w:val="DefaultParagraphFont"/>
    <w:link w:val="Footer"/>
    <w:uiPriority w:val="99"/>
    <w:rsid w:val="002C2694"/>
    <w:rPr>
      <w:rFonts w:ascii="Calibri" w:eastAsia="Calibri" w:hAnsi="Calibri" w:cs="Calibri"/>
    </w:rPr>
  </w:style>
  <w:style w:type="character" w:styleId="Hyperlink">
    <w:name w:val="Hyperlink"/>
    <w:uiPriority w:val="99"/>
    <w:unhideWhenUsed/>
    <w:qFormat/>
    <w:rsid w:val="00ED4326"/>
    <w:rPr>
      <w:color w:val="0072CC"/>
      <w:u w:val="single"/>
    </w:rPr>
  </w:style>
  <w:style w:type="paragraph" w:customStyle="1" w:styleId="1bodycopy10pt">
    <w:name w:val="1 body copy 10pt"/>
    <w:basedOn w:val="Normal"/>
    <w:link w:val="1bodycopy10ptChar"/>
    <w:qFormat/>
    <w:rsid w:val="00ED4326"/>
    <w:pPr>
      <w:widowControl/>
      <w:autoSpaceDE/>
      <w:autoSpaceDN/>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ED4326"/>
    <w:rPr>
      <w:rFonts w:ascii="Arial" w:eastAsia="MS Mincho" w:hAnsi="Arial" w:cs="Times New Roman"/>
      <w:sz w:val="20"/>
      <w:szCs w:val="24"/>
      <w:lang w:val="en-US"/>
    </w:rPr>
  </w:style>
  <w:style w:type="paragraph" w:styleId="TOC1">
    <w:name w:val="toc 1"/>
    <w:basedOn w:val="Normal"/>
    <w:next w:val="Normal"/>
    <w:autoRedefine/>
    <w:uiPriority w:val="39"/>
    <w:unhideWhenUsed/>
    <w:rsid w:val="00ED4326"/>
    <w:pPr>
      <w:widowControl/>
      <w:tabs>
        <w:tab w:val="right" w:leader="dot" w:pos="9736"/>
      </w:tabs>
      <w:autoSpaceDE/>
      <w:autoSpaceDN/>
      <w:spacing w:after="100"/>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F22C7F"/>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F22C7F"/>
    <w:pPr>
      <w:widowControl/>
      <w:numPr>
        <w:numId w:val="30"/>
      </w:numPr>
      <w:autoSpaceDE/>
      <w:autoSpaceDN/>
      <w:spacing w:after="120"/>
    </w:pPr>
    <w:rPr>
      <w:rFonts w:ascii="Arial" w:eastAsia="MS Mincho" w:hAnsi="Arial" w:cs="Arial"/>
      <w:sz w:val="20"/>
      <w:szCs w:val="20"/>
      <w:lang w:val="en-US"/>
    </w:rPr>
  </w:style>
  <w:style w:type="paragraph" w:customStyle="1" w:styleId="Caption1">
    <w:name w:val="Caption 1"/>
    <w:basedOn w:val="Normal"/>
    <w:qFormat/>
    <w:rsid w:val="00F22C7F"/>
    <w:pPr>
      <w:widowControl/>
      <w:autoSpaceDE/>
      <w:autoSpaceDN/>
      <w:spacing w:before="120" w:after="120"/>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68201">
      <w:bodyDiv w:val="1"/>
      <w:marLeft w:val="0"/>
      <w:marRight w:val="0"/>
      <w:marTop w:val="0"/>
      <w:marBottom w:val="0"/>
      <w:divBdr>
        <w:top w:val="none" w:sz="0" w:space="0" w:color="auto"/>
        <w:left w:val="none" w:sz="0" w:space="0" w:color="auto"/>
        <w:bottom w:val="none" w:sz="0" w:space="0" w:color="auto"/>
        <w:right w:val="none" w:sz="0" w:space="0" w:color="auto"/>
      </w:divBdr>
    </w:div>
    <w:div w:id="1524709403">
      <w:bodyDiv w:val="1"/>
      <w:marLeft w:val="0"/>
      <w:marRight w:val="0"/>
      <w:marTop w:val="0"/>
      <w:marBottom w:val="0"/>
      <w:divBdr>
        <w:top w:val="none" w:sz="0" w:space="0" w:color="auto"/>
        <w:left w:val="none" w:sz="0" w:space="0" w:color="auto"/>
        <w:bottom w:val="none" w:sz="0" w:space="0" w:color="auto"/>
        <w:right w:val="none" w:sz="0" w:space="0" w:color="auto"/>
      </w:divBdr>
    </w:div>
    <w:div w:id="21051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2014/6/part/5/crossheading/pupils-with-medical-conditions" TargetMode="Externa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Robinson</dc:creator>
  <cp:keywords/>
  <dc:description/>
  <cp:lastModifiedBy>Amy Robinson</cp:lastModifiedBy>
  <cp:revision>2</cp:revision>
  <dcterms:created xsi:type="dcterms:W3CDTF">2023-10-26T20:11:00Z</dcterms:created>
  <dcterms:modified xsi:type="dcterms:W3CDTF">2023-10-26T20:11:00Z</dcterms:modified>
</cp:coreProperties>
</file>